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137"/>
        <w:gridCol w:w="1447"/>
        <w:gridCol w:w="137"/>
        <w:gridCol w:w="1526"/>
        <w:gridCol w:w="2466"/>
        <w:gridCol w:w="2466"/>
        <w:gridCol w:w="2467"/>
        <w:gridCol w:w="2467"/>
      </w:tblGrid>
      <w:tr w:rsidR="002B2477" w:rsidRPr="002B2477" w:rsidTr="002B2477">
        <w:tc>
          <w:tcPr>
            <w:tcW w:w="1600" w:type="pct"/>
            <w:gridSpan w:val="5"/>
            <w:vAlign w:val="center"/>
            <w:hideMark/>
          </w:tcPr>
          <w:p w:rsidR="002B2477" w:rsidRPr="002B2477" w:rsidRDefault="002B2477" w:rsidP="002B24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УТВЕРЖДАЮ </w:t>
            </w: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2B2477" w:rsidRPr="002B2477" w:rsidTr="002B2477">
        <w:tc>
          <w:tcPr>
            <w:tcW w:w="50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ГЛАВА</w:t>
            </w:r>
          </w:p>
        </w:tc>
        <w:tc>
          <w:tcPr>
            <w:tcW w:w="5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САФОНОВ В. М.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477" w:rsidRPr="002B2477" w:rsidTr="002B2477">
        <w:tc>
          <w:tcPr>
            <w:tcW w:w="50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477" w:rsidRPr="002B2477" w:rsidTr="002B2477"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2477" w:rsidRPr="002B2477" w:rsidRDefault="002B2477" w:rsidP="002B2477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7"/>
        <w:gridCol w:w="481"/>
        <w:gridCol w:w="122"/>
        <w:gridCol w:w="414"/>
        <w:gridCol w:w="123"/>
        <w:gridCol w:w="414"/>
        <w:gridCol w:w="240"/>
        <w:gridCol w:w="1579"/>
      </w:tblGrid>
      <w:tr w:rsidR="002B2477" w:rsidRPr="002B2477" w:rsidTr="002B2477">
        <w:tc>
          <w:tcPr>
            <w:tcW w:w="3850" w:type="pct"/>
            <w:vMerge w:val="restar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«05» </w:t>
            </w:r>
          </w:p>
        </w:tc>
        <w:tc>
          <w:tcPr>
            <w:tcW w:w="5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</w:t>
            </w:r>
          </w:p>
        </w:tc>
      </w:tr>
      <w:tr w:rsidR="002B2477" w:rsidRPr="002B2477" w:rsidTr="002B2477">
        <w:tc>
          <w:tcPr>
            <w:tcW w:w="0" w:type="auto"/>
            <w:vMerge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477" w:rsidRPr="002B2477" w:rsidTr="002B2477">
        <w:tc>
          <w:tcPr>
            <w:tcW w:w="0" w:type="auto"/>
            <w:vMerge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2477" w:rsidRPr="002B2477" w:rsidRDefault="002B2477" w:rsidP="002B2477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0"/>
      </w:tblGrid>
      <w:tr w:rsidR="002B2477" w:rsidRPr="002B2477" w:rsidTr="002B2477"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ПЛАН-ГРАФИК </w:t>
            </w: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на 20 </w:t>
            </w:r>
            <w:r w:rsidRPr="002B247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18</w:t>
            </w: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год </w:t>
            </w:r>
          </w:p>
        </w:tc>
      </w:tr>
    </w:tbl>
    <w:p w:rsidR="002B2477" w:rsidRPr="002B2477" w:rsidRDefault="002B2477" w:rsidP="002B2477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3"/>
        <w:gridCol w:w="5797"/>
        <w:gridCol w:w="1188"/>
        <w:gridCol w:w="1272"/>
      </w:tblGrid>
      <w:tr w:rsidR="002B2477" w:rsidRPr="002B2477" w:rsidTr="002B2477"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2B2477" w:rsidRPr="002B2477" w:rsidTr="002B2477"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05.12.2018</w:t>
            </w:r>
          </w:p>
        </w:tc>
      </w:tr>
      <w:tr w:rsidR="002B2477" w:rsidRPr="002B2477" w:rsidTr="002B2477">
        <w:tc>
          <w:tcPr>
            <w:tcW w:w="0" w:type="auto"/>
            <w:vMerge w:val="restar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ПЕРВОАВГУСТОВСКОГО СЕЛЬСОВЕТА ДМИТРИЕВСКОГО РАЙОНА КУРСКОЙ ОБЛАСТИ</w:t>
            </w:r>
          </w:p>
        </w:tc>
        <w:tc>
          <w:tcPr>
            <w:tcW w:w="0" w:type="auto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04179562 </w:t>
            </w:r>
          </w:p>
        </w:tc>
      </w:tr>
      <w:tr w:rsidR="002B2477" w:rsidRPr="002B2477" w:rsidTr="002B2477">
        <w:tc>
          <w:tcPr>
            <w:tcW w:w="0" w:type="auto"/>
            <w:vMerge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4605001889</w:t>
            </w:r>
          </w:p>
        </w:tc>
      </w:tr>
      <w:tr w:rsidR="002B2477" w:rsidRPr="002B2477" w:rsidTr="002B2477">
        <w:tc>
          <w:tcPr>
            <w:tcW w:w="0" w:type="auto"/>
            <w:vMerge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460501001</w:t>
            </w:r>
          </w:p>
        </w:tc>
      </w:tr>
      <w:tr w:rsidR="002B2477" w:rsidRPr="002B2477" w:rsidTr="002B2477"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2B2477" w:rsidRPr="002B2477" w:rsidTr="002B2477"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2B2477" w:rsidRPr="002B2477" w:rsidTr="002B2477"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Первоавгустовский сельсовет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38608438101</w:t>
            </w:r>
          </w:p>
        </w:tc>
      </w:tr>
      <w:tr w:rsidR="002B2477" w:rsidRPr="002B2477" w:rsidTr="002B2477"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307510, Курская </w:t>
            </w:r>
            <w:proofErr w:type="spellStart"/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Дмитриевский р-н, Первоавгустовский </w:t>
            </w:r>
            <w:proofErr w:type="spellStart"/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КОМСОМОЛЬСКАЯ, </w:t>
            </w:r>
            <w:proofErr w:type="gramStart"/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38 ,</w:t>
            </w:r>
            <w:proofErr w:type="gramEnd"/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7-47150-99367 , possovet@mail.ru</w:t>
            </w:r>
          </w:p>
        </w:tc>
        <w:tc>
          <w:tcPr>
            <w:tcW w:w="0" w:type="auto"/>
            <w:vMerge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B2477" w:rsidRPr="002B2477" w:rsidTr="002B2477">
        <w:tc>
          <w:tcPr>
            <w:tcW w:w="0" w:type="auto"/>
            <w:vMerge w:val="restart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измененный (11)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477" w:rsidRPr="002B2477" w:rsidTr="002B2477">
        <w:tc>
          <w:tcPr>
            <w:tcW w:w="0" w:type="auto"/>
            <w:vMerge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05.12.2018</w:t>
            </w:r>
          </w:p>
        </w:tc>
      </w:tr>
      <w:tr w:rsidR="002B2477" w:rsidRPr="002B2477" w:rsidTr="002B2477"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383 </w:t>
            </w:r>
          </w:p>
        </w:tc>
      </w:tr>
      <w:tr w:rsidR="002B2477" w:rsidRPr="002B2477" w:rsidTr="002B2477">
        <w:tc>
          <w:tcPr>
            <w:tcW w:w="0" w:type="auto"/>
            <w:gridSpan w:val="2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</w:t>
            </w:r>
            <w:r w:rsidRPr="002B2477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(</w:t>
            </w:r>
            <w:proofErr w:type="spellStart"/>
            <w:r w:rsidRPr="002B2477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2B2477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)</w:t>
            </w: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рублей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2803092.00</w:t>
            </w:r>
          </w:p>
        </w:tc>
      </w:tr>
    </w:tbl>
    <w:p w:rsidR="002B2477" w:rsidRPr="002B2477" w:rsidRDefault="002B2477" w:rsidP="002B2477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159"/>
        <w:gridCol w:w="691"/>
        <w:gridCol w:w="691"/>
        <w:gridCol w:w="506"/>
        <w:gridCol w:w="334"/>
        <w:gridCol w:w="347"/>
        <w:gridCol w:w="401"/>
        <w:gridCol w:w="347"/>
        <w:gridCol w:w="223"/>
        <w:gridCol w:w="441"/>
        <w:gridCol w:w="299"/>
        <w:gridCol w:w="178"/>
        <w:gridCol w:w="177"/>
        <w:gridCol w:w="401"/>
        <w:gridCol w:w="242"/>
        <w:gridCol w:w="223"/>
        <w:gridCol w:w="441"/>
        <w:gridCol w:w="528"/>
        <w:gridCol w:w="283"/>
        <w:gridCol w:w="376"/>
        <w:gridCol w:w="481"/>
        <w:gridCol w:w="376"/>
        <w:gridCol w:w="433"/>
        <w:gridCol w:w="508"/>
        <w:gridCol w:w="524"/>
        <w:gridCol w:w="484"/>
        <w:gridCol w:w="538"/>
        <w:gridCol w:w="481"/>
        <w:gridCol w:w="822"/>
        <w:gridCol w:w="485"/>
        <w:gridCol w:w="558"/>
        <w:gridCol w:w="462"/>
      </w:tblGrid>
      <w:tr w:rsidR="002B2477" w:rsidRPr="002B2477" w:rsidTr="002B24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2B2477" w:rsidRPr="002B2477" w:rsidTr="002B24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2B2477" w:rsidRPr="002B2477" w:rsidTr="002B24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2B2477" w:rsidRPr="002B2477" w:rsidTr="002B24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</w:tr>
      <w:tr w:rsidR="002B2477" w:rsidRPr="002B2477" w:rsidTr="002B24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183460500188946050100100070014221414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организации строительства объекта: "Газораспределительные сети низкого давления с. </w:t>
            </w:r>
            <w:proofErr w:type="spellStart"/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Неварь</w:t>
            </w:r>
            <w:proofErr w:type="spellEnd"/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п. Лесной, п. </w:t>
            </w:r>
            <w:proofErr w:type="spellStart"/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Чемерки</w:t>
            </w:r>
            <w:proofErr w:type="spellEnd"/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Первоавгустовского сельсовета Дмитриевского района </w:t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Курской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Выполнение работ по организации строительства объекта: "Газораспределительные сети низкого давления с. </w:t>
            </w:r>
            <w:proofErr w:type="spellStart"/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Неварь</w:t>
            </w:r>
            <w:proofErr w:type="spellEnd"/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п. Лесной, п. </w:t>
            </w:r>
            <w:proofErr w:type="spellStart"/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Чемерки</w:t>
            </w:r>
            <w:proofErr w:type="spellEnd"/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Первоавгустовского сельсовета Дмитриевского района </w:t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Курской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5407375.00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5407375.00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206000.00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5201375.00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Начало работ: с момента заключения контракта. Срок выполнения работ в пределах </w:t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лимита средств на 2018 г.: 01.12.2018 г. Окончание работ: 15.09.2019 г.</w:t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Начало работ: с момента заключения контракта. Срок выполнения работ в пределах лимита средств на 2018 г.: 01.12.2018 г. Окончание работ: 15.09.2019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108147.50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270368.75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477" w:rsidRPr="002B2477" w:rsidTr="002B24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Трубопровод местный для газа (газопровод)</w:t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br/>
              <w:t xml:space="preserve">Выполнение работ по организации строительства объекта: "Газораспределительные сети низкого давления с. </w:t>
            </w:r>
            <w:proofErr w:type="spellStart"/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Неварь</w:t>
            </w:r>
            <w:proofErr w:type="spellEnd"/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п. Лесной, п. </w:t>
            </w:r>
            <w:proofErr w:type="spellStart"/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Чемерки</w:t>
            </w:r>
            <w:proofErr w:type="spellEnd"/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Первоавгустовского сельсовета Дмитриевского района Курской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2B2477" w:rsidRPr="002B2477" w:rsidTr="002B24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183460500188946050100100090014221414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организации строительства объекта: «Межпоселковый газопровод высокого давления к с. </w:t>
            </w:r>
            <w:proofErr w:type="spellStart"/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Неварь</w:t>
            </w:r>
            <w:proofErr w:type="spellEnd"/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Первоавгустовского сельсовета Дмитриевского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организации строительства объекта: «Межпоселковый газопровод высокого давления к с. </w:t>
            </w:r>
            <w:proofErr w:type="spellStart"/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Неварь</w:t>
            </w:r>
            <w:proofErr w:type="spellEnd"/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Первоавгустовского сельсовета Дмитриевского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17082010.00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17082010.00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677297.00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16404713.00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Начало работ: с момента заключения контракта. Срок выполнения работ в пределах лимита средств на 2018 г.: 01.12.2018 г. Окончание работ: 30.09.2019 г. </w:t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</w:t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ения работ, оказания услуг): Начало работ: с момента заключения контракта. Срок выполнения работ в пределах лимита средств на 2018 г.: 01.12.2018 г. Окончание работ: 30.09.2019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170820.10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1708201.00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Требование к наличию опыта работы, связанного с предметом контракта, и деловой репутации (в соответствии с пунктом 3 части 2 статьи 31 Федерального закона № 44-ФЗ)</w:t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наличие опыта исполнения (с учетом правопреемства) одного контракта (договора) на выполнение соответствующих работ </w:t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строительных за последние 3 года до даты подачи заявки на участие в закупке. При этом стоимость такого исполненного контракта (договора) составляет не менее 20 процентов начальной (максимальной) цены контракта, договора (цены лота), на право заключить который проводится закупка.</w:t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</w:t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та, предусмотренной планом-графиком закупок, становится невозможной</w:t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477" w:rsidRPr="002B2477" w:rsidTr="002B24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Трубопровод местный для газа (газопровод)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2B2477" w:rsidRPr="002B2477" w:rsidTr="002B24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183460500188946050100100100014211244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Благоустройство общественной территории мемориала Славы, расположенного по адресу</w:t>
            </w:r>
            <w:proofErr w:type="gramStart"/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:</w:t>
            </w:r>
            <w:proofErr w:type="gramEnd"/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Курская область, Дмитриевский район, п. </w:t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Первоавгустовский.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712652.00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712652.00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712652.00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Разовая</w:t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</w:t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(сроки отдельных этапов) поставки товаров (выполнения работ, оказания услуг)</w:t>
            </w:r>
            <w:proofErr w:type="gramStart"/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: В течение</w:t>
            </w:r>
            <w:proofErr w:type="gramEnd"/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45 дней с момента заключения контакта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35632.60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477" w:rsidRPr="002B2477" w:rsidTr="002B24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Дороги автомобильные, в том числе улично-дорожная сеть, и прочие автомобильные и пешеходные дороги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2B2477" w:rsidRPr="002B2477" w:rsidTr="002B24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1207143.00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177287.00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br/>
              <w:t xml:space="preserve">Изменение закупки </w:t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Уточнение лимитов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2B2477" w:rsidRPr="002B2477" w:rsidTr="002B24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183460500188946050100100030010000242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90300.00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2B2477" w:rsidRPr="002B2477" w:rsidTr="002B24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183460500188946050100100040010000244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1068727.00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2B2477" w:rsidRPr="002B2477" w:rsidTr="002B24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183460500188946050100100080050000414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48116.00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177287.00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2B2477" w:rsidRPr="002B2477" w:rsidTr="002B2477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23202037.00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24586467.00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2803092.00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21783375.00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2B2477" w:rsidRPr="002B2477" w:rsidTr="002B2477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2B2477" w:rsidRPr="002B2477" w:rsidRDefault="002B2477" w:rsidP="002B2477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6534"/>
        <w:gridCol w:w="652"/>
        <w:gridCol w:w="2615"/>
        <w:gridCol w:w="652"/>
        <w:gridCol w:w="2615"/>
      </w:tblGrid>
      <w:tr w:rsidR="002B2477" w:rsidRPr="002B2477" w:rsidTr="002B2477"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ГЛАВА</w:t>
            </w:r>
          </w:p>
        </w:tc>
        <w:tc>
          <w:tcPr>
            <w:tcW w:w="25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САФОНОВ В. М. </w:t>
            </w:r>
          </w:p>
        </w:tc>
      </w:tr>
      <w:tr w:rsidR="002B2477" w:rsidRPr="002B2477" w:rsidTr="002B2477"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2B2477" w:rsidRPr="002B2477" w:rsidTr="002B2477"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2477" w:rsidRPr="002B2477" w:rsidRDefault="002B2477" w:rsidP="002B2477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18"/>
        <w:gridCol w:w="409"/>
        <w:gridCol w:w="118"/>
        <w:gridCol w:w="409"/>
        <w:gridCol w:w="240"/>
        <w:gridCol w:w="12785"/>
      </w:tblGrid>
      <w:tr w:rsidR="002B2477" w:rsidRPr="002B2477" w:rsidTr="002B2477">
        <w:tc>
          <w:tcPr>
            <w:tcW w:w="15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«05» </w:t>
            </w:r>
          </w:p>
        </w:tc>
        <w:tc>
          <w:tcPr>
            <w:tcW w:w="5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</w:t>
            </w:r>
          </w:p>
        </w:tc>
      </w:tr>
    </w:tbl>
    <w:p w:rsidR="002B2477" w:rsidRPr="002B2477" w:rsidRDefault="002B2477" w:rsidP="002B2477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0"/>
      </w:tblGrid>
      <w:tr w:rsidR="002B2477" w:rsidRPr="002B2477" w:rsidTr="002B2477"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</w:t>
            </w: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2B2477" w:rsidRPr="002B2477" w:rsidRDefault="002B2477" w:rsidP="002B2477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2"/>
        <w:gridCol w:w="2184"/>
        <w:gridCol w:w="1223"/>
        <w:gridCol w:w="281"/>
      </w:tblGrid>
      <w:tr w:rsidR="002B2477" w:rsidRPr="002B2477" w:rsidTr="002B2477"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</w:p>
        </w:tc>
        <w:tc>
          <w:tcPr>
            <w:tcW w:w="75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</w:tr>
      <w:tr w:rsidR="002B2477" w:rsidRPr="002B2477" w:rsidTr="002B2477"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2B2477" w:rsidRPr="002B2477" w:rsidRDefault="002B2477" w:rsidP="002B2477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  <w:gridCol w:w="2369"/>
        <w:gridCol w:w="1727"/>
        <w:gridCol w:w="1248"/>
        <w:gridCol w:w="1366"/>
        <w:gridCol w:w="2099"/>
        <w:gridCol w:w="2049"/>
        <w:gridCol w:w="969"/>
        <w:gridCol w:w="1256"/>
        <w:gridCol w:w="1236"/>
      </w:tblGrid>
      <w:tr w:rsidR="002B2477" w:rsidRPr="002B2477" w:rsidTr="002B2477">
        <w:tc>
          <w:tcPr>
            <w:tcW w:w="0" w:type="auto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</w:t>
            </w:r>
            <w:proofErr w:type="gramStart"/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контракта</w:t>
            </w:r>
            <w:proofErr w:type="gramEnd"/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заключаемого с единственным </w:t>
            </w: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Наименование метода определения и обоснования начальной (максимальной) цены контракта, </w:t>
            </w: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</w:t>
            </w: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</w:t>
            </w: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</w:t>
            </w: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(подрядчика, исполнителя) </w:t>
            </w:r>
          </w:p>
        </w:tc>
        <w:tc>
          <w:tcPr>
            <w:tcW w:w="0" w:type="auto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Обоснование дополнительных требований к участникам закупки (при </w:t>
            </w:r>
            <w:r w:rsidRPr="002B247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наличии таких требований) </w:t>
            </w:r>
          </w:p>
        </w:tc>
      </w:tr>
      <w:tr w:rsidR="002B2477" w:rsidRPr="002B2477" w:rsidTr="002B2477"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2B2477" w:rsidRPr="002B2477" w:rsidTr="002B2477"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183460500188946050100100070014221414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организации строительства объекта: "Газораспределительные сети низкого давления с. </w:t>
            </w:r>
            <w:proofErr w:type="spellStart"/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Неварь</w:t>
            </w:r>
            <w:proofErr w:type="spellEnd"/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п. Лесной, п. </w:t>
            </w:r>
            <w:proofErr w:type="spellStart"/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Чемерки</w:t>
            </w:r>
            <w:proofErr w:type="spellEnd"/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Первоавгустовского сельсовета Дмитриевского района Курской области"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5407375.00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Начальная (максимальная) цена контракта определена проектно-сметным методом в соответствии с п.4 ч. 1, п.1 ч.9 ст. 22 Федерального закона №44-ФЗ от 05.04.2013 «О контрактной системе в сфере закупок товаров, услуг для обеспечения государственных и муниципальных нужд»; приказом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исполнителем)»; на основании расчета начальной (максимальной) цены муниципального контракта, в текущих ценах с пересчетом стоимости строительства на весь период строительства, подтвержденной ПСД и положительным заключением государственной экспертизы проектов Курской области.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соответствии с распоряжением Правительства РФ от 21.03.2016 г. № 471-р "О перечне товаров, работ, услуг, в случае </w:t>
            </w:r>
            <w:proofErr w:type="gramStart"/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осуществления закупок</w:t>
            </w:r>
            <w:proofErr w:type="gramEnd"/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которых заказчик обязан проводить аукцион в электронной форме (электронный аукцион)"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B2477" w:rsidRPr="002B2477" w:rsidTr="002B2477"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183460500188946050100100090014221414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организации строительства объекта: «Межпоселковый газопровод высокого давления к с. </w:t>
            </w:r>
            <w:proofErr w:type="spellStart"/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Неварь</w:t>
            </w:r>
            <w:proofErr w:type="spellEnd"/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Первоавгустовского сельсовета Дмитриевского района Курской области»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17082010.00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Начальная (максимальная) цена контракта определена проектно-сметным методом в соответствии с п.4 ч. 1, п.1 ч.9 ст. 22 Федерального закона №44-ФЗ от 05.04.2013 «О контрактной системе в сфере закупок товаров, услуг для обеспечения государственных и муниципальных нужд»; приказом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</w:t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заключаемого с единственным поставщиком (подрядчиком, исполнителем)»; на основании расчета начальной (максимальной) цены муниципального контракта, в текущих ценах с пересчетом стоимости строительства на весь период строительства, подтвержденной ПСД и положительным заключением государственной экспертизы проектов Курской области.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соответствии с распоряжением Правительства РФ от 21.03.2016 г. № 471-р "О перечне товаров, работ, услуг, в случае </w:t>
            </w:r>
            <w:proofErr w:type="gramStart"/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осуществления закупок</w:t>
            </w:r>
            <w:proofErr w:type="gramEnd"/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которых заказчик обязан проводить аукцион в электронной форме (электронный аукцион)"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Постановление Правительства РФ №99 от 04.02.2015г.</w:t>
            </w:r>
          </w:p>
        </w:tc>
      </w:tr>
      <w:tr w:rsidR="002B2477" w:rsidRPr="002B2477" w:rsidTr="002B2477"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183460500188946050100100100014211244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Благоустройство общественной территории мемориала Славы, расположенного по адресу</w:t>
            </w:r>
            <w:proofErr w:type="gramStart"/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:</w:t>
            </w:r>
            <w:proofErr w:type="gramEnd"/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Курская область, Дмитриевский район, п. Первоавгустовский.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712652.00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 основании локального сметного расчета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ст. 59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B2477" w:rsidRPr="002B2477" w:rsidTr="002B2477"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183460500188946050100100030010000242</w:t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183460500188946050100100040010000244</w:t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183460500188946050100100080050000414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90300.00</w:t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1068727.00</w:t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225403.00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Совокупный годовой объем закупок у единственного поставщика (подрядчика, исполнителя) и каждая закупка в отдельности не превышают ограничения, установленные п. 4 ч. 1 ст. 93 Федерального закона № 44-ФЗ.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2477" w:rsidRPr="002B2477" w:rsidRDefault="002B2477" w:rsidP="002B2477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1"/>
        <w:gridCol w:w="146"/>
        <w:gridCol w:w="1030"/>
        <w:gridCol w:w="1019"/>
        <w:gridCol w:w="517"/>
        <w:gridCol w:w="82"/>
        <w:gridCol w:w="2084"/>
        <w:gridCol w:w="82"/>
        <w:gridCol w:w="258"/>
        <w:gridCol w:w="258"/>
        <w:gridCol w:w="173"/>
      </w:tblGrid>
      <w:tr w:rsidR="002B2477" w:rsidRPr="002B2477" w:rsidTr="002B2477"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САФОНОВ ВЛАДИМИР МИХАЙЛОВИЧ, ГЛАВА</w:t>
            </w:r>
          </w:p>
        </w:tc>
        <w:tc>
          <w:tcPr>
            <w:tcW w:w="5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«05»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</w:t>
            </w:r>
          </w:p>
        </w:tc>
      </w:tr>
      <w:tr w:rsidR="002B2477" w:rsidRPr="002B2477" w:rsidTr="002B2477"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477" w:rsidRPr="002B2477" w:rsidTr="002B2477"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477" w:rsidRPr="002B2477" w:rsidTr="002B2477"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477" w:rsidRPr="002B2477" w:rsidTr="002B2477"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САФОНОВ ВЛАДИМИР МИХАЙЛОВИЧ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477" w:rsidRPr="002B2477" w:rsidTr="002B2477"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4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477" w:rsidRPr="002B2477" w:rsidRDefault="002B2477" w:rsidP="002B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2EBF" w:rsidRDefault="00CF2EBF">
      <w:bookmarkStart w:id="0" w:name="_GoBack"/>
      <w:bookmarkEnd w:id="0"/>
    </w:p>
    <w:sectPr w:rsidR="00CF2EBF" w:rsidSect="002B24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77"/>
    <w:rsid w:val="002B2477"/>
    <w:rsid w:val="00C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180B"/>
  <w15:chartTrackingRefBased/>
  <w15:docId w15:val="{100A11F0-E9EF-4046-AC8F-BCA17294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B2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015">
          <w:marLeft w:val="0"/>
          <w:marRight w:val="0"/>
          <w:marTop w:val="16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1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55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6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0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1737">
          <w:marLeft w:val="0"/>
          <w:marRight w:val="0"/>
          <w:marTop w:val="16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8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9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28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Вычерова</dc:creator>
  <cp:keywords/>
  <dc:description/>
  <cp:lastModifiedBy>Надежда Вычерова</cp:lastModifiedBy>
  <cp:revision>1</cp:revision>
  <dcterms:created xsi:type="dcterms:W3CDTF">2018-12-06T09:37:00Z</dcterms:created>
  <dcterms:modified xsi:type="dcterms:W3CDTF">2018-12-06T09:39:00Z</dcterms:modified>
</cp:coreProperties>
</file>