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9" w:type="pct"/>
        <w:tblInd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138"/>
        <w:gridCol w:w="1449"/>
        <w:gridCol w:w="138"/>
        <w:gridCol w:w="1516"/>
      </w:tblGrid>
      <w:tr w:rsidR="00E23172" w:rsidRPr="00E23172" w14:paraId="78859CD5" w14:textId="77777777" w:rsidTr="00E23172">
        <w:tc>
          <w:tcPr>
            <w:tcW w:w="5000" w:type="pct"/>
            <w:gridSpan w:val="5"/>
            <w:vAlign w:val="center"/>
            <w:hideMark/>
          </w:tcPr>
          <w:p w14:paraId="3C4B2980" w14:textId="59A19A23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E23172" w:rsidRPr="00E23172" w14:paraId="6011D023" w14:textId="77777777" w:rsidTr="00E23172">
        <w:tc>
          <w:tcPr>
            <w:tcW w:w="1544" w:type="pct"/>
            <w:tcBorders>
              <w:bottom w:val="single" w:sz="6" w:space="0" w:color="000000"/>
            </w:tcBorders>
            <w:vAlign w:val="center"/>
            <w:hideMark/>
          </w:tcPr>
          <w:p w14:paraId="38DE87B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147" w:type="pct"/>
            <w:vAlign w:val="center"/>
            <w:hideMark/>
          </w:tcPr>
          <w:p w14:paraId="4C089C4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45" w:type="pct"/>
            <w:tcBorders>
              <w:bottom w:val="single" w:sz="6" w:space="0" w:color="000000"/>
            </w:tcBorders>
            <w:vAlign w:val="center"/>
            <w:hideMark/>
          </w:tcPr>
          <w:p w14:paraId="0160C0E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47" w:type="pct"/>
            <w:vAlign w:val="center"/>
            <w:hideMark/>
          </w:tcPr>
          <w:p w14:paraId="77D5986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17" w:type="pct"/>
            <w:tcBorders>
              <w:bottom w:val="single" w:sz="6" w:space="0" w:color="000000"/>
            </w:tcBorders>
            <w:vAlign w:val="center"/>
            <w:hideMark/>
          </w:tcPr>
          <w:p w14:paraId="5844F85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САФОНОВ В. М. </w:t>
            </w:r>
          </w:p>
        </w:tc>
      </w:tr>
      <w:tr w:rsidR="00E23172" w:rsidRPr="00E23172" w14:paraId="668E2DA6" w14:textId="77777777" w:rsidTr="00E23172">
        <w:tc>
          <w:tcPr>
            <w:tcW w:w="1544" w:type="pct"/>
            <w:vAlign w:val="center"/>
            <w:hideMark/>
          </w:tcPr>
          <w:p w14:paraId="266AA69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147" w:type="pct"/>
            <w:vAlign w:val="center"/>
            <w:hideMark/>
          </w:tcPr>
          <w:p w14:paraId="6486649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45" w:type="pct"/>
            <w:vAlign w:val="center"/>
            <w:hideMark/>
          </w:tcPr>
          <w:p w14:paraId="12CEF93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147" w:type="pct"/>
            <w:vAlign w:val="center"/>
            <w:hideMark/>
          </w:tcPr>
          <w:p w14:paraId="293B511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17" w:type="pct"/>
            <w:vAlign w:val="center"/>
            <w:hideMark/>
          </w:tcPr>
          <w:p w14:paraId="63A32D0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E23172" w:rsidRPr="00E23172" w14:paraId="4BA27084" w14:textId="77777777" w:rsidTr="00E23172">
        <w:tc>
          <w:tcPr>
            <w:tcW w:w="0" w:type="auto"/>
            <w:vAlign w:val="center"/>
            <w:hideMark/>
          </w:tcPr>
          <w:p w14:paraId="777A2CEA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51A17A1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5093076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C9508D0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C800DC4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1C3444E" w14:textId="77777777" w:rsidR="00E23172" w:rsidRPr="00E23172" w:rsidRDefault="00E23172" w:rsidP="00E2317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  <w:gridCol w:w="471"/>
        <w:gridCol w:w="126"/>
        <w:gridCol w:w="417"/>
        <w:gridCol w:w="126"/>
        <w:gridCol w:w="417"/>
        <w:gridCol w:w="230"/>
        <w:gridCol w:w="1584"/>
      </w:tblGrid>
      <w:tr w:rsidR="00E23172" w:rsidRPr="00E23172" w14:paraId="4B7B0739" w14:textId="77777777" w:rsidTr="00E23172">
        <w:tc>
          <w:tcPr>
            <w:tcW w:w="3850" w:type="pct"/>
            <w:vMerge w:val="restart"/>
            <w:vAlign w:val="center"/>
            <w:hideMark/>
          </w:tcPr>
          <w:p w14:paraId="2B2041B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0F852FF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50" w:type="pct"/>
            <w:vAlign w:val="center"/>
            <w:hideMark/>
          </w:tcPr>
          <w:p w14:paraId="038D081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547B540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0" w:type="pct"/>
            <w:vAlign w:val="center"/>
            <w:hideMark/>
          </w:tcPr>
          <w:p w14:paraId="1A52B6C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723AD944" w14:textId="77777777" w:rsidR="00E23172" w:rsidRPr="00E23172" w:rsidRDefault="00E23172" w:rsidP="00E2317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56ADF1E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6A25E97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E23172" w:rsidRPr="00E23172" w14:paraId="779C62D6" w14:textId="77777777" w:rsidTr="00E23172">
        <w:tc>
          <w:tcPr>
            <w:tcW w:w="0" w:type="auto"/>
            <w:vMerge/>
            <w:vAlign w:val="center"/>
            <w:hideMark/>
          </w:tcPr>
          <w:p w14:paraId="49D0F2F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006D994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1D604C4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A81B2BD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CB2C6D6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182F933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89F044D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774D1AC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748769A4" w14:textId="77777777" w:rsidTr="00E23172">
        <w:tc>
          <w:tcPr>
            <w:tcW w:w="0" w:type="auto"/>
            <w:vMerge/>
            <w:vAlign w:val="center"/>
            <w:hideMark/>
          </w:tcPr>
          <w:p w14:paraId="4588A427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60E421D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C0B1320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E97C22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B4BDF18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BA8526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92A5B8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2EC7668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9ECAE25" w14:textId="77777777" w:rsidR="00E23172" w:rsidRPr="00E23172" w:rsidRDefault="00E23172" w:rsidP="00E2317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23172" w:rsidRPr="00E23172" w14:paraId="7F496D4C" w14:textId="77777777" w:rsidTr="00E23172">
        <w:tc>
          <w:tcPr>
            <w:tcW w:w="0" w:type="auto"/>
            <w:vAlign w:val="center"/>
            <w:hideMark/>
          </w:tcPr>
          <w:p w14:paraId="57E174C4" w14:textId="7AFF1C00" w:rsidR="00E23172" w:rsidRPr="00E23172" w:rsidRDefault="00E23172" w:rsidP="00E231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ПЛАН-ГРАФИК </w:t>
            </w:r>
            <w:r w:rsidRPr="00E23172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E23172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на 20 </w:t>
            </w:r>
            <w:r w:rsidRPr="00E23172">
              <w:rPr>
                <w:rFonts w:ascii="Tahoma" w:eastAsia="Times New Roman" w:hAnsi="Tahoma" w:cs="Tahoma"/>
                <w:b/>
                <w:sz w:val="21"/>
                <w:szCs w:val="21"/>
                <w:u w:val="single"/>
                <w:lang w:eastAsia="ru-RU"/>
              </w:rPr>
              <w:t>18</w:t>
            </w:r>
            <w:r w:rsidRPr="00E23172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 год</w:t>
            </w:r>
          </w:p>
        </w:tc>
      </w:tr>
    </w:tbl>
    <w:p w14:paraId="3EF3049B" w14:textId="77777777" w:rsidR="00E23172" w:rsidRPr="00E23172" w:rsidRDefault="00E23172" w:rsidP="00E2317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0"/>
        <w:gridCol w:w="5809"/>
        <w:gridCol w:w="1179"/>
        <w:gridCol w:w="1262"/>
      </w:tblGrid>
      <w:tr w:rsidR="00E23172" w:rsidRPr="00E23172" w14:paraId="2B84C735" w14:textId="77777777" w:rsidTr="00E23172">
        <w:tc>
          <w:tcPr>
            <w:tcW w:w="0" w:type="auto"/>
            <w:vAlign w:val="center"/>
            <w:hideMark/>
          </w:tcPr>
          <w:p w14:paraId="0C047BDD" w14:textId="77777777" w:rsidR="00E23172" w:rsidRPr="00E23172" w:rsidRDefault="00E23172" w:rsidP="00E23172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1080B0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25AAA4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F103316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E23172" w:rsidRPr="00E23172" w14:paraId="371F38A2" w14:textId="77777777" w:rsidTr="00E23172">
        <w:tc>
          <w:tcPr>
            <w:tcW w:w="0" w:type="auto"/>
            <w:vAlign w:val="center"/>
            <w:hideMark/>
          </w:tcPr>
          <w:p w14:paraId="1FDB0B9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58FA7F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8EB506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26C38DAF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08.08.2018</w:t>
            </w:r>
          </w:p>
        </w:tc>
      </w:tr>
      <w:tr w:rsidR="00E23172" w:rsidRPr="00E23172" w14:paraId="120A8BD7" w14:textId="77777777" w:rsidTr="00E23172">
        <w:tc>
          <w:tcPr>
            <w:tcW w:w="0" w:type="auto"/>
            <w:vMerge w:val="restart"/>
            <w:vAlign w:val="center"/>
            <w:hideMark/>
          </w:tcPr>
          <w:p w14:paraId="43CC725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54A9AF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0" w:type="auto"/>
            <w:hideMark/>
          </w:tcPr>
          <w:p w14:paraId="6A27D42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15023DD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04179562 </w:t>
            </w:r>
          </w:p>
        </w:tc>
      </w:tr>
      <w:tr w:rsidR="00E23172" w:rsidRPr="00E23172" w14:paraId="65FE76B1" w14:textId="77777777" w:rsidTr="00E23172">
        <w:tc>
          <w:tcPr>
            <w:tcW w:w="0" w:type="auto"/>
            <w:vMerge/>
            <w:vAlign w:val="center"/>
            <w:hideMark/>
          </w:tcPr>
          <w:p w14:paraId="39A375D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EBD467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8404876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6528B6EC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E23172" w:rsidRPr="00E23172" w14:paraId="7C6910A1" w14:textId="77777777" w:rsidTr="00E23172">
        <w:tc>
          <w:tcPr>
            <w:tcW w:w="0" w:type="auto"/>
            <w:vMerge/>
            <w:vAlign w:val="center"/>
            <w:hideMark/>
          </w:tcPr>
          <w:p w14:paraId="6E1C40E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CF317F7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EB392C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6EFD09AC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E23172" w:rsidRPr="00E23172" w14:paraId="051B6E6B" w14:textId="77777777" w:rsidTr="00E23172">
        <w:tc>
          <w:tcPr>
            <w:tcW w:w="0" w:type="auto"/>
            <w:vAlign w:val="center"/>
            <w:hideMark/>
          </w:tcPr>
          <w:p w14:paraId="65AFE826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2869D6C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7F61ED2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6AD4E9D5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E23172" w:rsidRPr="00E23172" w14:paraId="00CDE4FB" w14:textId="77777777" w:rsidTr="00E23172">
        <w:tc>
          <w:tcPr>
            <w:tcW w:w="0" w:type="auto"/>
            <w:vAlign w:val="center"/>
            <w:hideMark/>
          </w:tcPr>
          <w:p w14:paraId="0867B0DA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0CF8549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2DD203F1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6CEDFB4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E23172" w:rsidRPr="00E23172" w14:paraId="2808D328" w14:textId="77777777" w:rsidTr="00E23172">
        <w:tc>
          <w:tcPr>
            <w:tcW w:w="0" w:type="auto"/>
            <w:vAlign w:val="center"/>
            <w:hideMark/>
          </w:tcPr>
          <w:p w14:paraId="75D6335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357C9FB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Первоавгустовский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90838A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B730EB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E23172" w:rsidRPr="00E23172" w14:paraId="1A72906D" w14:textId="77777777" w:rsidTr="00E23172">
        <w:tc>
          <w:tcPr>
            <w:tcW w:w="0" w:type="auto"/>
            <w:vAlign w:val="center"/>
            <w:hideMark/>
          </w:tcPr>
          <w:p w14:paraId="75997A5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1BF799DA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УЛ КОМСОМОЛЬСКАЯ, </w:t>
            </w:r>
            <w:proofErr w:type="gramStart"/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38 ,</w:t>
            </w:r>
            <w:proofErr w:type="gramEnd"/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7-47150-99367 , possovet@mail.ru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04D5FAD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05D2B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E23172" w:rsidRPr="00E23172" w14:paraId="4D901722" w14:textId="77777777" w:rsidTr="00E23172">
        <w:tc>
          <w:tcPr>
            <w:tcW w:w="0" w:type="auto"/>
            <w:vMerge w:val="restart"/>
            <w:hideMark/>
          </w:tcPr>
          <w:p w14:paraId="381B716D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0FDB358C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(7) </w:t>
            </w:r>
          </w:p>
        </w:tc>
        <w:tc>
          <w:tcPr>
            <w:tcW w:w="0" w:type="auto"/>
            <w:vAlign w:val="center"/>
            <w:hideMark/>
          </w:tcPr>
          <w:p w14:paraId="67A1F241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AD7A2DF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3377B176" w14:textId="77777777" w:rsidTr="00E23172">
        <w:tc>
          <w:tcPr>
            <w:tcW w:w="0" w:type="auto"/>
            <w:vMerge/>
            <w:vAlign w:val="center"/>
            <w:hideMark/>
          </w:tcPr>
          <w:p w14:paraId="2BD45030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B151D4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4411E0F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7CF08DAA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08.08.2018</w:t>
            </w:r>
          </w:p>
        </w:tc>
      </w:tr>
      <w:tr w:rsidR="00E23172" w:rsidRPr="00E23172" w14:paraId="6270E7FC" w14:textId="77777777" w:rsidTr="00E23172">
        <w:tc>
          <w:tcPr>
            <w:tcW w:w="0" w:type="auto"/>
            <w:vAlign w:val="center"/>
            <w:hideMark/>
          </w:tcPr>
          <w:p w14:paraId="11DFDBB4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53FC4814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066103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3689E05C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E23172" w:rsidRPr="00E23172" w14:paraId="30A59A1A" w14:textId="77777777" w:rsidTr="00E23172">
        <w:tc>
          <w:tcPr>
            <w:tcW w:w="0" w:type="auto"/>
            <w:gridSpan w:val="2"/>
            <w:vAlign w:val="center"/>
            <w:hideMark/>
          </w:tcPr>
          <w:p w14:paraId="2080A217" w14:textId="77777777" w:rsidR="00E23172" w:rsidRPr="00E23172" w:rsidRDefault="00E23172" w:rsidP="00E2317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E23172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E23172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E23172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1D7034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2502892.00</w:t>
            </w:r>
          </w:p>
        </w:tc>
      </w:tr>
    </w:tbl>
    <w:p w14:paraId="5C15B315" w14:textId="77777777" w:rsidR="00E23172" w:rsidRPr="00E23172" w:rsidRDefault="00E23172" w:rsidP="00E2317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"/>
        <w:gridCol w:w="1176"/>
        <w:gridCol w:w="697"/>
        <w:gridCol w:w="697"/>
        <w:gridCol w:w="508"/>
        <w:gridCol w:w="332"/>
        <w:gridCol w:w="345"/>
        <w:gridCol w:w="400"/>
        <w:gridCol w:w="345"/>
        <w:gridCol w:w="218"/>
        <w:gridCol w:w="441"/>
        <w:gridCol w:w="296"/>
        <w:gridCol w:w="172"/>
        <w:gridCol w:w="171"/>
        <w:gridCol w:w="400"/>
        <w:gridCol w:w="238"/>
        <w:gridCol w:w="218"/>
        <w:gridCol w:w="441"/>
        <w:gridCol w:w="530"/>
        <w:gridCol w:w="280"/>
        <w:gridCol w:w="375"/>
        <w:gridCol w:w="483"/>
        <w:gridCol w:w="375"/>
        <w:gridCol w:w="433"/>
        <w:gridCol w:w="510"/>
        <w:gridCol w:w="527"/>
        <w:gridCol w:w="485"/>
        <w:gridCol w:w="541"/>
        <w:gridCol w:w="482"/>
        <w:gridCol w:w="831"/>
        <w:gridCol w:w="486"/>
        <w:gridCol w:w="561"/>
        <w:gridCol w:w="463"/>
      </w:tblGrid>
      <w:tr w:rsidR="00E23172" w:rsidRPr="00E23172" w14:paraId="0E6DA25D" w14:textId="77777777" w:rsidTr="00E23172">
        <w:tc>
          <w:tcPr>
            <w:tcW w:w="0" w:type="auto"/>
            <w:vMerge w:val="restart"/>
            <w:vAlign w:val="center"/>
            <w:hideMark/>
          </w:tcPr>
          <w:p w14:paraId="4784231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34309D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DDE3B5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196C96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Начальная (максимальная) цена контракта, цена контракта, заключаемого с единств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0B93D9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6D7DE85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247E4F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6B27C5F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FE1DC8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6D644E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51EBA6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6E28CE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C44B20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и 28 и 29 Федерального закона "О контрактной системе в сфере закупок товаров, работ, услуг для обеспечения государст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26E287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Осуществление закупки у субъектов малого предпринима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тельства и социально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>ориентирова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712E4A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ADA8D7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Дополнительные требования к участникам закупки отдельных видов товаров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D72144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Сведения о проведении обязательного общественного обсуждения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C80BFE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24F188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F6BABA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0A53EF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E23172" w:rsidRPr="00E23172" w14:paraId="7142A3DB" w14:textId="77777777" w:rsidTr="00E23172">
        <w:tc>
          <w:tcPr>
            <w:tcW w:w="0" w:type="auto"/>
            <w:vMerge/>
            <w:vAlign w:val="center"/>
            <w:hideMark/>
          </w:tcPr>
          <w:p w14:paraId="1EFA7D6A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AA04C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3785314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BBFA65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525C362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95A5D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260834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3C37AC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D48DF2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FA5DF5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975F65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D77D9A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9E6573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4AC36E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DC289D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B2FD69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45489A5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0D554DD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C97722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9039F4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B0267D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4655B50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0EFAA0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B1BC9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B9CDF5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C3121C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EA0EA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413FC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38EC6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9D29C0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B8027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E23172" w:rsidRPr="00E23172" w14:paraId="6AD9B928" w14:textId="77777777" w:rsidTr="00E23172">
        <w:tc>
          <w:tcPr>
            <w:tcW w:w="0" w:type="auto"/>
            <w:vMerge/>
            <w:vAlign w:val="center"/>
            <w:hideMark/>
          </w:tcPr>
          <w:p w14:paraId="2494FD9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2D1A5EF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FD7830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9C9E4F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162485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7D7B8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F7FE85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EC1B6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2E4AF5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0A2668E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7E943644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F2DDA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2EB27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81C57D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823E3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9A0D8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0906324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4DC3FB7A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9352C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DCA0B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0EA4A8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CFBDDD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B3924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FFF3E7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83CC8A5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EA5927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F6B06B6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ED29E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6DDFE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32ADD5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4377D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59E9BB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46892E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E23172" w:rsidRPr="00E23172" w14:paraId="06FAB5E4" w14:textId="77777777" w:rsidTr="00E23172">
        <w:tc>
          <w:tcPr>
            <w:tcW w:w="0" w:type="auto"/>
            <w:vAlign w:val="center"/>
            <w:hideMark/>
          </w:tcPr>
          <w:p w14:paraId="3DA127B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A7E99B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5DCA8D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D4667B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105E45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A15F06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6B3FFC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2691C7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574BAA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A2A24F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DD9C2D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614B68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3AA4B3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6713E9A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01F7648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0AD8D6C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3BB55A0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374CA4E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125F8DC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76CE22C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D18AA7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1651963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52FB974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18E7C24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0E151A2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5A99F7E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14:paraId="5FC844A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20FF0F3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73F87D0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14:paraId="1EE2A9D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789ADE5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6850C11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7D0D6C2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E23172" w:rsidRPr="00E23172" w14:paraId="795FB954" w14:textId="77777777" w:rsidTr="00E23172">
        <w:tc>
          <w:tcPr>
            <w:tcW w:w="0" w:type="auto"/>
            <w:vMerge w:val="restart"/>
            <w:vAlign w:val="center"/>
            <w:hideMark/>
          </w:tcPr>
          <w:p w14:paraId="5B20956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C10D61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183460500188946050100100070014221414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CF19D8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п. Лесной, п.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Чемерки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5C35ED5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п. Лесной, п.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Чемерки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1BDFB2A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5407375.00</w:t>
            </w:r>
          </w:p>
        </w:tc>
        <w:tc>
          <w:tcPr>
            <w:tcW w:w="0" w:type="auto"/>
            <w:vAlign w:val="center"/>
            <w:hideMark/>
          </w:tcPr>
          <w:p w14:paraId="6FD6389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44E27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5407375.00</w:t>
            </w:r>
          </w:p>
        </w:tc>
        <w:tc>
          <w:tcPr>
            <w:tcW w:w="0" w:type="auto"/>
            <w:vAlign w:val="center"/>
            <w:hideMark/>
          </w:tcPr>
          <w:p w14:paraId="55B1270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206000.00</w:t>
            </w:r>
          </w:p>
        </w:tc>
        <w:tc>
          <w:tcPr>
            <w:tcW w:w="0" w:type="auto"/>
            <w:vAlign w:val="center"/>
            <w:hideMark/>
          </w:tcPr>
          <w:p w14:paraId="0833270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5201375.00</w:t>
            </w:r>
          </w:p>
        </w:tc>
        <w:tc>
          <w:tcPr>
            <w:tcW w:w="0" w:type="auto"/>
            <w:vAlign w:val="center"/>
            <w:hideMark/>
          </w:tcPr>
          <w:p w14:paraId="2D6D68E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95E173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09ADAD1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6D70F5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3748CB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46477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300F3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C4CEA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737D6E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43CECC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Периодичность поставки товаров (выполнения работ, оказания услуг): Начало работ: с момента заключения контракта. Срок выполнения работ в пределах лимита средств на 2018 г.: 01.12.2018 г. Окончание работ: 15.09.2019 г.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услуг): Начало работ: с момента заключения контракта. Срок выполнения работ в пределах лимита средств на 2018 г.: 01.12.2018 г. Окончание работ: 15.09.2019 г.</w:t>
            </w:r>
          </w:p>
        </w:tc>
        <w:tc>
          <w:tcPr>
            <w:tcW w:w="0" w:type="auto"/>
            <w:vAlign w:val="center"/>
            <w:hideMark/>
          </w:tcPr>
          <w:p w14:paraId="4055893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108147.50</w:t>
            </w:r>
          </w:p>
        </w:tc>
        <w:tc>
          <w:tcPr>
            <w:tcW w:w="0" w:type="auto"/>
            <w:vAlign w:val="center"/>
            <w:hideMark/>
          </w:tcPr>
          <w:p w14:paraId="2C7D7F1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270368.75</w:t>
            </w:r>
          </w:p>
        </w:tc>
        <w:tc>
          <w:tcPr>
            <w:tcW w:w="0" w:type="auto"/>
            <w:vAlign w:val="center"/>
            <w:hideMark/>
          </w:tcPr>
          <w:p w14:paraId="658137B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06.2018</w:t>
            </w:r>
          </w:p>
        </w:tc>
        <w:tc>
          <w:tcPr>
            <w:tcW w:w="0" w:type="auto"/>
            <w:vAlign w:val="center"/>
            <w:hideMark/>
          </w:tcPr>
          <w:p w14:paraId="2944828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09.2019</w:t>
            </w:r>
          </w:p>
        </w:tc>
        <w:tc>
          <w:tcPr>
            <w:tcW w:w="0" w:type="auto"/>
            <w:vAlign w:val="center"/>
            <w:hideMark/>
          </w:tcPr>
          <w:p w14:paraId="4450AE0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6631A18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190EA77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14:paraId="623B378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CE11D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8EDF6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41DA07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3FA24049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E8913CD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BC96CC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22DE1AAD" w14:textId="77777777" w:rsidTr="00E23172">
        <w:tc>
          <w:tcPr>
            <w:tcW w:w="0" w:type="auto"/>
            <w:vMerge/>
            <w:vAlign w:val="center"/>
            <w:hideMark/>
          </w:tcPr>
          <w:p w14:paraId="6855C90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0DA83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CFC542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73518C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Трубопровод местный для газа (газопровод)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Функциональные, технические, качественные, эксплуатационные характеристики: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п. Лесной, п.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Чемерки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7B04AED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DB41D1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1CCAAA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BAFA5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723C91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E7034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376696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0B76D3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07E6938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14:paraId="33B7729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14:paraId="1FB514E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0.04</w:t>
            </w:r>
          </w:p>
        </w:tc>
        <w:tc>
          <w:tcPr>
            <w:tcW w:w="0" w:type="auto"/>
            <w:vAlign w:val="center"/>
            <w:hideMark/>
          </w:tcPr>
          <w:p w14:paraId="00EFC54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0.96</w:t>
            </w:r>
          </w:p>
        </w:tc>
        <w:tc>
          <w:tcPr>
            <w:tcW w:w="0" w:type="auto"/>
            <w:vAlign w:val="center"/>
            <w:hideMark/>
          </w:tcPr>
          <w:p w14:paraId="096FE2B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59BA5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14D4BA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5BBA1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2FEEEF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92168E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C35EB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14A80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67E2A4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2969B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CC995F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C8A90E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E4B60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328A79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9B19B9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DAB3DB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6A522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23172" w:rsidRPr="00E23172" w14:paraId="6D59EFE7" w14:textId="77777777" w:rsidTr="00E23172">
        <w:tc>
          <w:tcPr>
            <w:tcW w:w="0" w:type="auto"/>
            <w:vMerge w:val="restart"/>
            <w:vAlign w:val="center"/>
            <w:hideMark/>
          </w:tcPr>
          <w:p w14:paraId="3DB2326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844147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183460500188946050100100090014221414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6D2403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«Межпоселковый газопровод высокого давления к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с.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2AF7861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Выполнение работ по организации строительства объекта: «Межпоселковый газопровод высокого давления к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с.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74DF9B4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415425B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36D4B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568C1D8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677297.00</w:t>
            </w:r>
          </w:p>
        </w:tc>
        <w:tc>
          <w:tcPr>
            <w:tcW w:w="0" w:type="auto"/>
            <w:vAlign w:val="center"/>
            <w:hideMark/>
          </w:tcPr>
          <w:p w14:paraId="585630E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16404713.00</w:t>
            </w:r>
          </w:p>
        </w:tc>
        <w:tc>
          <w:tcPr>
            <w:tcW w:w="0" w:type="auto"/>
            <w:vAlign w:val="center"/>
            <w:hideMark/>
          </w:tcPr>
          <w:p w14:paraId="7D9E7B0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3E2EAC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3568EE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B59C0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3047B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3BD24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FFD53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1A3D23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C427A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432EB5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Периодичность поставки товаров (выполнения работ, оказания услуг): Начало работ: с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момента заключения контракта. Срок выполнения работ в пределах лимита средств на 2018 г.: 01.12.2018 г. Окончание работ: 30.09.2019 г.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Начало работ: с момента заключения контракта. Срок выполнения работ в пределах лимита средств на 2018 г.: 01.12.2018 г. Окончание работ: 30.09.2019 г. </w:t>
            </w:r>
          </w:p>
        </w:tc>
        <w:tc>
          <w:tcPr>
            <w:tcW w:w="0" w:type="auto"/>
            <w:vAlign w:val="center"/>
            <w:hideMark/>
          </w:tcPr>
          <w:p w14:paraId="607A75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170820.10</w:t>
            </w:r>
          </w:p>
        </w:tc>
        <w:tc>
          <w:tcPr>
            <w:tcW w:w="0" w:type="auto"/>
            <w:vAlign w:val="center"/>
            <w:hideMark/>
          </w:tcPr>
          <w:p w14:paraId="54EB259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1708201.00</w:t>
            </w:r>
          </w:p>
        </w:tc>
        <w:tc>
          <w:tcPr>
            <w:tcW w:w="0" w:type="auto"/>
            <w:vAlign w:val="center"/>
            <w:hideMark/>
          </w:tcPr>
          <w:p w14:paraId="5C0EB03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08.2018</w:t>
            </w:r>
          </w:p>
        </w:tc>
        <w:tc>
          <w:tcPr>
            <w:tcW w:w="0" w:type="auto"/>
            <w:vAlign w:val="center"/>
            <w:hideMark/>
          </w:tcPr>
          <w:p w14:paraId="3A8BAA1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09.2019</w:t>
            </w:r>
          </w:p>
        </w:tc>
        <w:tc>
          <w:tcPr>
            <w:tcW w:w="0" w:type="auto"/>
            <w:vAlign w:val="center"/>
            <w:hideMark/>
          </w:tcPr>
          <w:p w14:paraId="1B09FCD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6935A9E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4AC509E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14:paraId="0419686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C681C5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Требование к наличию опыта работы, связанного с предметом контракта, и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деловой репутации (в соответствии с пунктом 3 части 2 статьи 31 Федерального закона № 44-ФЗ)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наличие опыта исполнения (с учетом правопреемства) одного контракта (договора) на выполнение соответствующих работ строительных за последние 3 года до даты подачи заявки на участие в закупке. При этом стоимость такого исполненного контракта (договора) составляет не менее 20 процентов начальной (максимальной) цены контракта, договора (цены лота), на право заключить который проводится закупка.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br/>
            </w:r>
          </w:p>
        </w:tc>
        <w:tc>
          <w:tcPr>
            <w:tcW w:w="0" w:type="auto"/>
            <w:vAlign w:val="center"/>
            <w:hideMark/>
          </w:tcPr>
          <w:p w14:paraId="236D3A4F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062B71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56162D97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Изменение объема и (или) стоимости планируемых к приобретению товаров,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14:paraId="2BDFE3F5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38E94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43C3C66A" w14:textId="77777777" w:rsidTr="00E23172">
        <w:tc>
          <w:tcPr>
            <w:tcW w:w="0" w:type="auto"/>
            <w:vMerge/>
            <w:vAlign w:val="center"/>
            <w:hideMark/>
          </w:tcPr>
          <w:p w14:paraId="2E556A1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D3502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B73F5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706A009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Трубопровод местный для газа (газопровод)</w:t>
            </w:r>
          </w:p>
        </w:tc>
        <w:tc>
          <w:tcPr>
            <w:tcW w:w="0" w:type="auto"/>
            <w:vAlign w:val="center"/>
            <w:hideMark/>
          </w:tcPr>
          <w:p w14:paraId="04365D8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4AEB8D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F6F8A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6AE475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F35CD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3DCA1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7DFB3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E1A5AC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741A0F5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14:paraId="26CB3E2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14:paraId="5E1CCF1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0.04</w:t>
            </w:r>
          </w:p>
        </w:tc>
        <w:tc>
          <w:tcPr>
            <w:tcW w:w="0" w:type="auto"/>
            <w:vAlign w:val="center"/>
            <w:hideMark/>
          </w:tcPr>
          <w:p w14:paraId="124071A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0.96</w:t>
            </w:r>
          </w:p>
        </w:tc>
        <w:tc>
          <w:tcPr>
            <w:tcW w:w="0" w:type="auto"/>
            <w:vAlign w:val="center"/>
            <w:hideMark/>
          </w:tcPr>
          <w:p w14:paraId="4D55E40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197C6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C6DE3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482A5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E8C37B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441929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2A1660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D4C73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EBF95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4C9D72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4F488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9E7C0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509AEC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81E62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56716F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E8255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ED7C3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23172" w:rsidRPr="00E23172" w14:paraId="608FE91D" w14:textId="77777777" w:rsidTr="00E23172">
        <w:tc>
          <w:tcPr>
            <w:tcW w:w="0" w:type="auto"/>
            <w:vMerge w:val="restart"/>
            <w:vAlign w:val="center"/>
            <w:hideMark/>
          </w:tcPr>
          <w:p w14:paraId="489FA85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0094D7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183460500188946050100100100014211244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FEED6B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Благоустройство общественной территории мемориала Славы, расположенного по адресу</w:t>
            </w:r>
            <w:proofErr w:type="gram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:</w:t>
            </w:r>
            <w:proofErr w:type="gram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Курская область, Дмитриевский район, п. Первоавгустовский.</w:t>
            </w:r>
          </w:p>
        </w:tc>
        <w:tc>
          <w:tcPr>
            <w:tcW w:w="0" w:type="auto"/>
            <w:vAlign w:val="center"/>
            <w:hideMark/>
          </w:tcPr>
          <w:p w14:paraId="38AFA1D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4E1797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712652.00</w:t>
            </w:r>
          </w:p>
        </w:tc>
        <w:tc>
          <w:tcPr>
            <w:tcW w:w="0" w:type="auto"/>
            <w:vAlign w:val="center"/>
            <w:hideMark/>
          </w:tcPr>
          <w:p w14:paraId="18FDD6C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2620A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712652.00</w:t>
            </w:r>
          </w:p>
        </w:tc>
        <w:tc>
          <w:tcPr>
            <w:tcW w:w="0" w:type="auto"/>
            <w:vAlign w:val="center"/>
            <w:hideMark/>
          </w:tcPr>
          <w:p w14:paraId="1ABFB0F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712652.00</w:t>
            </w:r>
          </w:p>
        </w:tc>
        <w:tc>
          <w:tcPr>
            <w:tcW w:w="0" w:type="auto"/>
            <w:vAlign w:val="center"/>
            <w:hideMark/>
          </w:tcPr>
          <w:p w14:paraId="46F5993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7040C3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155015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520D69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7D47DD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DEBD8E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BEBDF5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E30D6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B850BE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2618D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95045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Периодичность поставки товаров (выполнения работ, оказания услуг): Разовая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</w:t>
            </w:r>
            <w:proofErr w:type="gram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: В течение</w:t>
            </w:r>
            <w:proofErr w:type="gram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45 дней с момента заключения контакта</w:t>
            </w:r>
          </w:p>
        </w:tc>
        <w:tc>
          <w:tcPr>
            <w:tcW w:w="0" w:type="auto"/>
            <w:vAlign w:val="center"/>
            <w:hideMark/>
          </w:tcPr>
          <w:p w14:paraId="39D47BE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7A3631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35632.60</w:t>
            </w:r>
          </w:p>
        </w:tc>
        <w:tc>
          <w:tcPr>
            <w:tcW w:w="0" w:type="auto"/>
            <w:vAlign w:val="center"/>
            <w:hideMark/>
          </w:tcPr>
          <w:p w14:paraId="421DD02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08.2018</w:t>
            </w:r>
          </w:p>
        </w:tc>
        <w:tc>
          <w:tcPr>
            <w:tcW w:w="0" w:type="auto"/>
            <w:vAlign w:val="center"/>
            <w:hideMark/>
          </w:tcPr>
          <w:p w14:paraId="0CC6939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11.2018</w:t>
            </w:r>
          </w:p>
        </w:tc>
        <w:tc>
          <w:tcPr>
            <w:tcW w:w="0" w:type="auto"/>
            <w:vAlign w:val="center"/>
            <w:hideMark/>
          </w:tcPr>
          <w:p w14:paraId="3918457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732DE8F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14:paraId="434FBD9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14:paraId="65297D4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3B91AA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40B2D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01AB09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3AF53E56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D654CE5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43DD5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32FD6E5E" w14:textId="77777777" w:rsidTr="00E23172">
        <w:tc>
          <w:tcPr>
            <w:tcW w:w="0" w:type="auto"/>
            <w:vMerge/>
            <w:vAlign w:val="center"/>
            <w:hideMark/>
          </w:tcPr>
          <w:p w14:paraId="0BEEDD7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B2251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E45086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95FD0E6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Дороги автомобильные, в том числе улично-дорожная сеть, и прочие автомобильные и пешеходные дороги</w:t>
            </w:r>
          </w:p>
        </w:tc>
        <w:tc>
          <w:tcPr>
            <w:tcW w:w="0" w:type="auto"/>
            <w:vAlign w:val="center"/>
            <w:hideMark/>
          </w:tcPr>
          <w:p w14:paraId="2BDDE90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41E42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DB470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C407F5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61A4A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F6DDD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A9FB1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11933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4F498F3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14:paraId="540893A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814BFC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F0F621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C3393F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BFD21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6EB2C5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10249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57ECA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1D8C1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934F2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4F6E7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4EB8E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C17792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90098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FCABF5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1B15B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1DE92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886297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F1166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4F5C11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23172" w:rsidRPr="00E23172" w14:paraId="685DB48F" w14:textId="77777777" w:rsidTr="00E23172">
        <w:tc>
          <w:tcPr>
            <w:tcW w:w="0" w:type="auto"/>
            <w:vAlign w:val="center"/>
            <w:hideMark/>
          </w:tcPr>
          <w:p w14:paraId="3F7FCBE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BE999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F16F79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6F245AF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C318D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79CB8D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1084230.00</w:t>
            </w:r>
          </w:p>
        </w:tc>
        <w:tc>
          <w:tcPr>
            <w:tcW w:w="0" w:type="auto"/>
            <w:vAlign w:val="center"/>
            <w:hideMark/>
          </w:tcPr>
          <w:p w14:paraId="126CB81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906943.00</w:t>
            </w:r>
          </w:p>
        </w:tc>
        <w:tc>
          <w:tcPr>
            <w:tcW w:w="0" w:type="auto"/>
            <w:vAlign w:val="center"/>
            <w:hideMark/>
          </w:tcPr>
          <w:p w14:paraId="6FDE76C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177287.00</w:t>
            </w:r>
          </w:p>
        </w:tc>
        <w:tc>
          <w:tcPr>
            <w:tcW w:w="0" w:type="auto"/>
            <w:vAlign w:val="center"/>
            <w:hideMark/>
          </w:tcPr>
          <w:p w14:paraId="4480CF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C95BB2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7390B6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763DA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2869C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26F4BB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2B8837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978FB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07083F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7845B7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BB7082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BFBC1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19ECF7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89C24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3EFD50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CD00D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A5AC5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7D171F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90D6A2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ADD27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6F6AC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604EC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Иные случаи, установленные высшим исполнительным органом государственной власти субъекта Российской Федерации,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местной администрацией в порядке формирования, утверждения и ведения планов-графиков закупок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Уточнение лимитов</w:t>
            </w:r>
          </w:p>
        </w:tc>
        <w:tc>
          <w:tcPr>
            <w:tcW w:w="0" w:type="auto"/>
            <w:vAlign w:val="center"/>
            <w:hideMark/>
          </w:tcPr>
          <w:p w14:paraId="3BBBE7B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32B517C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23172" w:rsidRPr="00E23172" w14:paraId="53BDFE73" w14:textId="77777777" w:rsidTr="00E23172">
        <w:tc>
          <w:tcPr>
            <w:tcW w:w="0" w:type="auto"/>
            <w:vAlign w:val="center"/>
            <w:hideMark/>
          </w:tcPr>
          <w:p w14:paraId="6DE4C38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C2E6D0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183460500188946050100100030010000242</w:t>
            </w:r>
          </w:p>
        </w:tc>
        <w:tc>
          <w:tcPr>
            <w:tcW w:w="0" w:type="auto"/>
            <w:vAlign w:val="center"/>
            <w:hideMark/>
          </w:tcPr>
          <w:p w14:paraId="1C1AAFE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6DA96C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AD6CE5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B6EA7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4D078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90300.00</w:t>
            </w:r>
          </w:p>
        </w:tc>
        <w:tc>
          <w:tcPr>
            <w:tcW w:w="0" w:type="auto"/>
            <w:vAlign w:val="center"/>
            <w:hideMark/>
          </w:tcPr>
          <w:p w14:paraId="6F25D5D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90300.00</w:t>
            </w:r>
          </w:p>
        </w:tc>
        <w:tc>
          <w:tcPr>
            <w:tcW w:w="0" w:type="auto"/>
            <w:vAlign w:val="center"/>
            <w:hideMark/>
          </w:tcPr>
          <w:p w14:paraId="198ACF7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7D44C63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27608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15217D5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D1B59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31276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0C2167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0E521A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14913F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B9057E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B88287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184EE1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3AEBD2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19C328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04A398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A8DF8D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9103B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4742C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1D92C2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37F8A9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EF3B19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5F0172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B51E0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D4D5A3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B89E25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23172" w:rsidRPr="00E23172" w14:paraId="0F312B4A" w14:textId="77777777" w:rsidTr="00E23172">
        <w:tc>
          <w:tcPr>
            <w:tcW w:w="0" w:type="auto"/>
            <w:vAlign w:val="center"/>
            <w:hideMark/>
          </w:tcPr>
          <w:p w14:paraId="3AD7548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1D17A5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183460500188946050100100040010000244</w:t>
            </w:r>
          </w:p>
        </w:tc>
        <w:tc>
          <w:tcPr>
            <w:tcW w:w="0" w:type="auto"/>
            <w:vAlign w:val="center"/>
            <w:hideMark/>
          </w:tcPr>
          <w:p w14:paraId="0C4FD65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DDB29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18806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01CE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4C6C3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768527.00</w:t>
            </w:r>
          </w:p>
        </w:tc>
        <w:tc>
          <w:tcPr>
            <w:tcW w:w="0" w:type="auto"/>
            <w:vAlign w:val="center"/>
            <w:hideMark/>
          </w:tcPr>
          <w:p w14:paraId="4EE0AA1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768527.00</w:t>
            </w:r>
          </w:p>
        </w:tc>
        <w:tc>
          <w:tcPr>
            <w:tcW w:w="0" w:type="auto"/>
            <w:vAlign w:val="center"/>
            <w:hideMark/>
          </w:tcPr>
          <w:p w14:paraId="1BE8FC1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41C7EE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43D881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279A8CD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1A97B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A3BC98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AF562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B87DCC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62E496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8C3301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319A2C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9856DE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D5FBB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2260F7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92CD03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3C31A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B49E0E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C460D2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7482F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ED01A3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8B62F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60582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12383E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A87E85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AE85C7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23172" w:rsidRPr="00E23172" w14:paraId="681C7A21" w14:textId="77777777" w:rsidTr="00E23172">
        <w:tc>
          <w:tcPr>
            <w:tcW w:w="0" w:type="auto"/>
            <w:vAlign w:val="center"/>
            <w:hideMark/>
          </w:tcPr>
          <w:p w14:paraId="6C565D5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848D4C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183460500188946050100100080050000414</w:t>
            </w:r>
          </w:p>
        </w:tc>
        <w:tc>
          <w:tcPr>
            <w:tcW w:w="0" w:type="auto"/>
            <w:vAlign w:val="center"/>
            <w:hideMark/>
          </w:tcPr>
          <w:p w14:paraId="2D1803C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54C9B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8CA8F8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F1DE8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2F3A84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225403.00</w:t>
            </w:r>
          </w:p>
        </w:tc>
        <w:tc>
          <w:tcPr>
            <w:tcW w:w="0" w:type="auto"/>
            <w:vAlign w:val="center"/>
            <w:hideMark/>
          </w:tcPr>
          <w:p w14:paraId="788AA81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48116.00</w:t>
            </w:r>
          </w:p>
        </w:tc>
        <w:tc>
          <w:tcPr>
            <w:tcW w:w="0" w:type="auto"/>
            <w:vAlign w:val="center"/>
            <w:hideMark/>
          </w:tcPr>
          <w:p w14:paraId="7A5E87F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177287.00</w:t>
            </w:r>
          </w:p>
        </w:tc>
        <w:tc>
          <w:tcPr>
            <w:tcW w:w="0" w:type="auto"/>
            <w:vAlign w:val="center"/>
            <w:hideMark/>
          </w:tcPr>
          <w:p w14:paraId="1791F47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55BE02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40B2319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F258BB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E6E53E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995D65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44D2A3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58581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B375BD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CB350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FBE130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EBCF7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682508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59595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EC60F5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F474C2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D4256C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508EB7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23CEFE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6CCE81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DF1369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C71B9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7A2B3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7D817F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23172" w:rsidRPr="00E23172" w14:paraId="4B5A1333" w14:textId="77777777" w:rsidTr="00E23172">
        <w:tc>
          <w:tcPr>
            <w:tcW w:w="0" w:type="auto"/>
            <w:gridSpan w:val="4"/>
            <w:vAlign w:val="center"/>
            <w:hideMark/>
          </w:tcPr>
          <w:p w14:paraId="2786398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635AAFD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23202037.00</w:t>
            </w:r>
          </w:p>
        </w:tc>
        <w:tc>
          <w:tcPr>
            <w:tcW w:w="0" w:type="auto"/>
            <w:vAlign w:val="center"/>
            <w:hideMark/>
          </w:tcPr>
          <w:p w14:paraId="291887E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D215BC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24286267.00</w:t>
            </w:r>
          </w:p>
        </w:tc>
        <w:tc>
          <w:tcPr>
            <w:tcW w:w="0" w:type="auto"/>
            <w:vAlign w:val="center"/>
            <w:hideMark/>
          </w:tcPr>
          <w:p w14:paraId="73CA3B4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2502892.00</w:t>
            </w:r>
          </w:p>
        </w:tc>
        <w:tc>
          <w:tcPr>
            <w:tcW w:w="0" w:type="auto"/>
            <w:vAlign w:val="center"/>
            <w:hideMark/>
          </w:tcPr>
          <w:p w14:paraId="3051F5A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21783375.00</w:t>
            </w:r>
          </w:p>
        </w:tc>
        <w:tc>
          <w:tcPr>
            <w:tcW w:w="0" w:type="auto"/>
            <w:vAlign w:val="center"/>
            <w:hideMark/>
          </w:tcPr>
          <w:p w14:paraId="5349EB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55CCF95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38687F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1A4D1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B0C671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5DAA66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02DC1B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6D413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86C2D4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912DE0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3DBB0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DFF597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819094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385757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F7D7C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C1ECCA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49D31A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D8796F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5B812E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1BAA53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06266F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A14B59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7886ED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8107B6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E23172" w:rsidRPr="00E23172" w14:paraId="3640B29D" w14:textId="77777777" w:rsidTr="00E23172">
        <w:tc>
          <w:tcPr>
            <w:tcW w:w="0" w:type="auto"/>
            <w:gridSpan w:val="4"/>
            <w:vAlign w:val="center"/>
            <w:hideMark/>
          </w:tcPr>
          <w:p w14:paraId="599F78F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55F1B6F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3503E90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20FBB8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09B4D1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0EA4E9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7D5D6C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19CE3D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DE53D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E439F6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45DCC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A345D6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5F0AD8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0D3D33B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FF4AA2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8304B0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FBAE92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08EDA4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357B0B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3623A37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043DD0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168367F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4A37D2A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A98664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98419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319974D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7CE1D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293EFD6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08D4B6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7791FA6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14:paraId="6B10FF7C" w14:textId="77777777" w:rsidR="00E23172" w:rsidRPr="00E23172" w:rsidRDefault="00E23172" w:rsidP="00E2317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6544"/>
        <w:gridCol w:w="655"/>
        <w:gridCol w:w="2616"/>
        <w:gridCol w:w="656"/>
        <w:gridCol w:w="2617"/>
      </w:tblGrid>
      <w:tr w:rsidR="00E23172" w:rsidRPr="00E23172" w14:paraId="3AC7ABB0" w14:textId="77777777" w:rsidTr="00E23172">
        <w:tc>
          <w:tcPr>
            <w:tcW w:w="0" w:type="auto"/>
            <w:vAlign w:val="center"/>
            <w:hideMark/>
          </w:tcPr>
          <w:p w14:paraId="062618B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7E8E978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250" w:type="pct"/>
            <w:vAlign w:val="center"/>
            <w:hideMark/>
          </w:tcPr>
          <w:p w14:paraId="3F5792E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14:paraId="1DAB436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14:paraId="4E462CB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14:paraId="752F832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САФОНОВ В. М. </w:t>
            </w:r>
          </w:p>
        </w:tc>
      </w:tr>
      <w:tr w:rsidR="00E23172" w:rsidRPr="00E23172" w14:paraId="29C1B480" w14:textId="77777777" w:rsidTr="00E23172">
        <w:tc>
          <w:tcPr>
            <w:tcW w:w="0" w:type="auto"/>
            <w:vAlign w:val="center"/>
            <w:hideMark/>
          </w:tcPr>
          <w:p w14:paraId="1912591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6FF01B7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6959D3A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14:paraId="361AB06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38ED178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7AABBEC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E23172" w:rsidRPr="00E23172" w14:paraId="52C827BE" w14:textId="77777777" w:rsidTr="00E23172">
        <w:tc>
          <w:tcPr>
            <w:tcW w:w="0" w:type="auto"/>
            <w:vAlign w:val="center"/>
            <w:hideMark/>
          </w:tcPr>
          <w:p w14:paraId="073669F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D8B1B6A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A79BAE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50C4ACF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9ED6EA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FA7C89E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3A995C3" w14:textId="77777777" w:rsidR="00E23172" w:rsidRPr="00E23172" w:rsidRDefault="00E23172" w:rsidP="00E2317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E23172" w:rsidRPr="00E23172" w14:paraId="7E6CBDFE" w14:textId="77777777" w:rsidTr="00E23172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7BE34FB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50" w:type="pct"/>
            <w:vAlign w:val="center"/>
            <w:hideMark/>
          </w:tcPr>
          <w:p w14:paraId="5A757B8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14:paraId="6810499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50" w:type="pct"/>
            <w:vAlign w:val="center"/>
            <w:hideMark/>
          </w:tcPr>
          <w:p w14:paraId="53E459D5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14:paraId="7A5725C1" w14:textId="77777777" w:rsidR="00E23172" w:rsidRPr="00E23172" w:rsidRDefault="00E23172" w:rsidP="00E2317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14:paraId="7C5054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30B72E0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2CC1AD1D" w14:textId="77777777" w:rsidR="00E23172" w:rsidRPr="00E23172" w:rsidRDefault="00E23172" w:rsidP="00E2317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23172" w:rsidRPr="00E23172" w14:paraId="3087BF72" w14:textId="77777777" w:rsidTr="00E23172">
        <w:tc>
          <w:tcPr>
            <w:tcW w:w="0" w:type="auto"/>
            <w:vAlign w:val="center"/>
            <w:hideMark/>
          </w:tcPr>
          <w:p w14:paraId="1D1B047C" w14:textId="25DAA073" w:rsidR="00E23172" w:rsidRPr="00E23172" w:rsidRDefault="00E23172" w:rsidP="00E231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bookmarkStart w:id="0" w:name="_GoBack"/>
            <w:r w:rsidRPr="00E23172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</w:t>
            </w:r>
            <w:r w:rsidRPr="00E23172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23172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при формировании и утверждении плана-графика закупок</w:t>
            </w:r>
            <w:bookmarkEnd w:id="0"/>
          </w:p>
        </w:tc>
      </w:tr>
    </w:tbl>
    <w:p w14:paraId="62C84D4E" w14:textId="77777777" w:rsidR="00E23172" w:rsidRPr="00E23172" w:rsidRDefault="00E23172" w:rsidP="00E2317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9"/>
        <w:gridCol w:w="2186"/>
        <w:gridCol w:w="1229"/>
        <w:gridCol w:w="136"/>
      </w:tblGrid>
      <w:tr w:rsidR="00E23172" w:rsidRPr="00E23172" w14:paraId="2C0E5719" w14:textId="77777777" w:rsidTr="00E23172">
        <w:tc>
          <w:tcPr>
            <w:tcW w:w="0" w:type="auto"/>
            <w:vAlign w:val="center"/>
            <w:hideMark/>
          </w:tcPr>
          <w:p w14:paraId="394AA1D2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14:paraId="7F2ED21F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3FF17D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A201690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E23172" w:rsidRPr="00E23172" w14:paraId="2F682846" w14:textId="77777777" w:rsidTr="00E23172">
        <w:tc>
          <w:tcPr>
            <w:tcW w:w="0" w:type="auto"/>
            <w:vAlign w:val="center"/>
            <w:hideMark/>
          </w:tcPr>
          <w:p w14:paraId="3D302A2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14:paraId="7BCF0737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054C762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71E4EC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49DDC68B" w14:textId="77777777" w:rsidR="00E23172" w:rsidRPr="00E23172" w:rsidRDefault="00E23172" w:rsidP="00E2317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"/>
        <w:gridCol w:w="2359"/>
        <w:gridCol w:w="1728"/>
        <w:gridCol w:w="1245"/>
        <w:gridCol w:w="1367"/>
        <w:gridCol w:w="2120"/>
        <w:gridCol w:w="2069"/>
        <w:gridCol w:w="961"/>
        <w:gridCol w:w="1258"/>
        <w:gridCol w:w="1231"/>
      </w:tblGrid>
      <w:tr w:rsidR="00E23172" w:rsidRPr="00E23172" w14:paraId="531F3508" w14:textId="77777777" w:rsidTr="00E23172">
        <w:tc>
          <w:tcPr>
            <w:tcW w:w="0" w:type="auto"/>
            <w:hideMark/>
          </w:tcPr>
          <w:p w14:paraId="5C16966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14:paraId="69954B2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14:paraId="1F701D0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14:paraId="2B16B94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21CE14C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метода определения и обоснования начальной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14:paraId="79FF330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14:paraId="4E54E07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14:paraId="29332DB0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(подрядчика, исполнителя) </w:t>
            </w:r>
          </w:p>
        </w:tc>
        <w:tc>
          <w:tcPr>
            <w:tcW w:w="0" w:type="auto"/>
            <w:hideMark/>
          </w:tcPr>
          <w:p w14:paraId="2B6C7C3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выбранного способа определения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поставщика (подрядчика, исполнителя) </w:t>
            </w:r>
          </w:p>
        </w:tc>
        <w:tc>
          <w:tcPr>
            <w:tcW w:w="0" w:type="auto"/>
            <w:hideMark/>
          </w:tcPr>
          <w:p w14:paraId="7BE674E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дополнительных требований к участникам </w:t>
            </w:r>
            <w:r w:rsidRPr="00E23172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lastRenderedPageBreak/>
              <w:t xml:space="preserve">закупки (при наличии таких требований) </w:t>
            </w:r>
          </w:p>
        </w:tc>
      </w:tr>
      <w:tr w:rsidR="00E23172" w:rsidRPr="00E23172" w14:paraId="4B0DAA52" w14:textId="77777777" w:rsidTr="00E23172">
        <w:tc>
          <w:tcPr>
            <w:tcW w:w="0" w:type="auto"/>
            <w:vAlign w:val="center"/>
            <w:hideMark/>
          </w:tcPr>
          <w:p w14:paraId="6F42447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5C48FA1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6AF508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EB1DEE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8C222C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ABE2A9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C743F4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2ABE2D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729B1A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59187A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E23172" w:rsidRPr="00E23172" w14:paraId="7C412998" w14:textId="77777777" w:rsidTr="00E23172">
        <w:tc>
          <w:tcPr>
            <w:tcW w:w="0" w:type="auto"/>
            <w:vAlign w:val="center"/>
            <w:hideMark/>
          </w:tcPr>
          <w:p w14:paraId="664BDC6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753931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183460500188946050100100070014221414</w:t>
            </w:r>
          </w:p>
        </w:tc>
        <w:tc>
          <w:tcPr>
            <w:tcW w:w="0" w:type="auto"/>
            <w:vAlign w:val="center"/>
            <w:hideMark/>
          </w:tcPr>
          <w:p w14:paraId="2C3DD4B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п. Лесной, п.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Чемерки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5B16F6C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5407375.00</w:t>
            </w:r>
          </w:p>
        </w:tc>
        <w:tc>
          <w:tcPr>
            <w:tcW w:w="0" w:type="auto"/>
            <w:vAlign w:val="center"/>
            <w:hideMark/>
          </w:tcPr>
          <w:p w14:paraId="1B0713C1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14:paraId="798DA18F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97BF1F8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Начальная (максимальная) цена контракта определена проектно-сметным методом в соответствии с п.4 ч. 1, п.1 ч.9 ст. 22 Федерального закона №44-ФЗ от 05.04.2013 «О контрактной системе в сфере закупок товаров, услуг для обеспечения государственных и муниципальных нужд»;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 на основании расчета начальной (максимальной) цены муниципального контракта, в текущих ценах с пересчетом 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</w:t>
            </w:r>
          </w:p>
        </w:tc>
        <w:tc>
          <w:tcPr>
            <w:tcW w:w="0" w:type="auto"/>
            <w:vAlign w:val="center"/>
            <w:hideMark/>
          </w:tcPr>
          <w:p w14:paraId="32FE9D3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6CE25D4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соответствии с распоряжением Правительства РФ от 21.03.2016 г. № 471-р "О перечне товаров, работ, услуг, в случае </w:t>
            </w:r>
            <w:proofErr w:type="gram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осуществления закупок</w:t>
            </w:r>
            <w:proofErr w:type="gram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которых заказчик обязан проводить аукцион в электронной форме (электронный аукцион)"</w:t>
            </w:r>
          </w:p>
        </w:tc>
        <w:tc>
          <w:tcPr>
            <w:tcW w:w="0" w:type="auto"/>
            <w:vAlign w:val="center"/>
            <w:hideMark/>
          </w:tcPr>
          <w:p w14:paraId="4321A19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23172" w:rsidRPr="00E23172" w14:paraId="5D59C373" w14:textId="77777777" w:rsidTr="00E23172">
        <w:tc>
          <w:tcPr>
            <w:tcW w:w="0" w:type="auto"/>
            <w:vAlign w:val="center"/>
            <w:hideMark/>
          </w:tcPr>
          <w:p w14:paraId="6AE5A33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6B2ECD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183460500188946050100100090014221414</w:t>
            </w:r>
          </w:p>
        </w:tc>
        <w:tc>
          <w:tcPr>
            <w:tcW w:w="0" w:type="auto"/>
            <w:vAlign w:val="center"/>
            <w:hideMark/>
          </w:tcPr>
          <w:p w14:paraId="1933C93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Неварь</w:t>
            </w:r>
            <w:proofErr w:type="spell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72BA50A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70B4765F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14:paraId="562E0FC6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20031C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Начальная (максимальная) цена контракта определена проектно-сметным методом в соответствии с п.4 ч. 1, п.1 ч.9 ст. 22 Федерального закона №44-ФЗ от 05.04.2013 «О контрактной системе в сфере закупок товаров, услуг для обеспечения государственных и муниципальных нужд»;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 на основании расчета начальной (максимальной) цены муниципального контракта, в текущих ценах с пересчетом 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 xml:space="preserve">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 </w:t>
            </w:r>
          </w:p>
        </w:tc>
        <w:tc>
          <w:tcPr>
            <w:tcW w:w="0" w:type="auto"/>
            <w:vAlign w:val="center"/>
            <w:hideMark/>
          </w:tcPr>
          <w:p w14:paraId="27241D6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2F88657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соответствии с распоряжением Правительства РФ от 21.03.2016 г. № 471-р "О перечне товаров, работ, услуг, в случае </w:t>
            </w:r>
            <w:proofErr w:type="gram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осуществления закупок</w:t>
            </w:r>
            <w:proofErr w:type="gram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которых заказчик обязан проводить аукцион в электронной форме (электронный аукцион)" </w:t>
            </w:r>
          </w:p>
        </w:tc>
        <w:tc>
          <w:tcPr>
            <w:tcW w:w="0" w:type="auto"/>
            <w:vAlign w:val="center"/>
            <w:hideMark/>
          </w:tcPr>
          <w:p w14:paraId="1EA93B6F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Постановление Правительства РФ №99 от 04.02.2015г.</w:t>
            </w:r>
          </w:p>
        </w:tc>
      </w:tr>
      <w:tr w:rsidR="00E23172" w:rsidRPr="00E23172" w14:paraId="247B855B" w14:textId="77777777" w:rsidTr="00E23172">
        <w:tc>
          <w:tcPr>
            <w:tcW w:w="0" w:type="auto"/>
            <w:vAlign w:val="center"/>
            <w:hideMark/>
          </w:tcPr>
          <w:p w14:paraId="57AC007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C9AF8C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183460500188946050100100100014211244</w:t>
            </w:r>
          </w:p>
        </w:tc>
        <w:tc>
          <w:tcPr>
            <w:tcW w:w="0" w:type="auto"/>
            <w:vAlign w:val="center"/>
            <w:hideMark/>
          </w:tcPr>
          <w:p w14:paraId="604797F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Благоустройство общественной территории мемориала Славы, расположенного по адресу</w:t>
            </w:r>
            <w:proofErr w:type="gramStart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:</w:t>
            </w:r>
            <w:proofErr w:type="gramEnd"/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Курская область, Дмитриевский район, п. Первоавгустовский.</w:t>
            </w:r>
          </w:p>
        </w:tc>
        <w:tc>
          <w:tcPr>
            <w:tcW w:w="0" w:type="auto"/>
            <w:vAlign w:val="center"/>
            <w:hideMark/>
          </w:tcPr>
          <w:p w14:paraId="359D5092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712652.00</w:t>
            </w:r>
          </w:p>
        </w:tc>
        <w:tc>
          <w:tcPr>
            <w:tcW w:w="0" w:type="auto"/>
            <w:vAlign w:val="center"/>
            <w:hideMark/>
          </w:tcPr>
          <w:p w14:paraId="6F28BE36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14:paraId="09162145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070D17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основании локального сметного расчета</w:t>
            </w:r>
          </w:p>
        </w:tc>
        <w:tc>
          <w:tcPr>
            <w:tcW w:w="0" w:type="auto"/>
            <w:vAlign w:val="center"/>
            <w:hideMark/>
          </w:tcPr>
          <w:p w14:paraId="768DE79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3CFAB3EC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14:paraId="78D5286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E23172" w:rsidRPr="00E23172" w14:paraId="6908FC66" w14:textId="77777777" w:rsidTr="00E23172">
        <w:tc>
          <w:tcPr>
            <w:tcW w:w="0" w:type="auto"/>
            <w:vAlign w:val="center"/>
            <w:hideMark/>
          </w:tcPr>
          <w:p w14:paraId="31B7C5C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22C5031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183460500188946050100100030010000242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183460500188946050100100040010000244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183460500188946050100100080050000414</w:t>
            </w:r>
          </w:p>
        </w:tc>
        <w:tc>
          <w:tcPr>
            <w:tcW w:w="0" w:type="auto"/>
            <w:vAlign w:val="center"/>
            <w:hideMark/>
          </w:tcPr>
          <w:p w14:paraId="290D5845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00001B46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90300.00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768527.00</w:t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E23172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225403.00</w:t>
            </w:r>
          </w:p>
        </w:tc>
        <w:tc>
          <w:tcPr>
            <w:tcW w:w="0" w:type="auto"/>
            <w:vAlign w:val="center"/>
            <w:hideMark/>
          </w:tcPr>
          <w:p w14:paraId="1F22F57E" w14:textId="77777777" w:rsidR="00E23172" w:rsidRPr="00E23172" w:rsidRDefault="00E23172" w:rsidP="00E23172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B30AAEF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1A510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DA2D726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B24BEB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B4901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8C7D5C9" w14:textId="77777777" w:rsidR="00E23172" w:rsidRPr="00E23172" w:rsidRDefault="00E23172" w:rsidP="00E2317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3"/>
        <w:gridCol w:w="147"/>
        <w:gridCol w:w="1027"/>
        <w:gridCol w:w="1020"/>
        <w:gridCol w:w="510"/>
        <w:gridCol w:w="71"/>
        <w:gridCol w:w="2090"/>
        <w:gridCol w:w="71"/>
        <w:gridCol w:w="249"/>
        <w:gridCol w:w="249"/>
        <w:gridCol w:w="163"/>
      </w:tblGrid>
      <w:tr w:rsidR="00E23172" w:rsidRPr="00E23172" w14:paraId="62AD331D" w14:textId="77777777" w:rsidTr="00E2317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56135B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 ВЛАДИМИР МИХАЙЛОВИЧ, ГЛАВА</w:t>
            </w:r>
          </w:p>
        </w:tc>
        <w:tc>
          <w:tcPr>
            <w:tcW w:w="50" w:type="pct"/>
            <w:vAlign w:val="center"/>
            <w:hideMark/>
          </w:tcPr>
          <w:p w14:paraId="3D579CE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652C274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14:paraId="69ECDB29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EA0AF74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«08» </w:t>
            </w:r>
          </w:p>
        </w:tc>
        <w:tc>
          <w:tcPr>
            <w:tcW w:w="0" w:type="auto"/>
            <w:vAlign w:val="center"/>
            <w:hideMark/>
          </w:tcPr>
          <w:p w14:paraId="3577BCC6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D91C448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14:paraId="6C23DB84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14:paraId="36A93D3B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159ED807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09D244FC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E23172" w:rsidRPr="00E23172" w14:paraId="69303EE6" w14:textId="77777777" w:rsidTr="00E23172">
        <w:tc>
          <w:tcPr>
            <w:tcW w:w="0" w:type="auto"/>
            <w:vAlign w:val="center"/>
            <w:hideMark/>
          </w:tcPr>
          <w:p w14:paraId="298EC8E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65BD6EC6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F4F989E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1B9EB47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327D6B75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0902C84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6088299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0F86D55E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2B429F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4BA2EF7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5A86B7C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7EA43BC7" w14:textId="77777777" w:rsidTr="00E23172">
        <w:tc>
          <w:tcPr>
            <w:tcW w:w="0" w:type="auto"/>
            <w:vAlign w:val="center"/>
            <w:hideMark/>
          </w:tcPr>
          <w:p w14:paraId="7AE9E900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A9C90F8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72708E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54D82B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9F5C8A2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51EAE9D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51DACFB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81DAE6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6B7687F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3099CC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88C96D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2681CE3D" w14:textId="77777777" w:rsidTr="00E23172">
        <w:tc>
          <w:tcPr>
            <w:tcW w:w="0" w:type="auto"/>
            <w:vAlign w:val="center"/>
            <w:hideMark/>
          </w:tcPr>
          <w:p w14:paraId="7D9631AF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5FCF21A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3E075BC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11802A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B6EC769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E50687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38146D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67479F6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77761C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AFADC4D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4E23E6D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76D411EC" w14:textId="77777777" w:rsidTr="00E2317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CD1D0B3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 ВЛАДИМИР МИХАЙЛОВИЧ</w:t>
            </w:r>
          </w:p>
        </w:tc>
        <w:tc>
          <w:tcPr>
            <w:tcW w:w="0" w:type="auto"/>
            <w:vAlign w:val="center"/>
            <w:hideMark/>
          </w:tcPr>
          <w:p w14:paraId="78405B5C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7FDCDAF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EC896C1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304C3E55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8002302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84C05A7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781B04F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5559BF8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04D47B1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C43FE6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172" w:rsidRPr="00E23172" w14:paraId="1C44A3BB" w14:textId="77777777" w:rsidTr="00E23172">
        <w:tc>
          <w:tcPr>
            <w:tcW w:w="0" w:type="auto"/>
            <w:vAlign w:val="center"/>
            <w:hideMark/>
          </w:tcPr>
          <w:p w14:paraId="40C093D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36F4FB9F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F65CC0A" w14:textId="77777777" w:rsidR="00E23172" w:rsidRPr="00E23172" w:rsidRDefault="00E23172" w:rsidP="00E2317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2F518E33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6C90A06" w14:textId="77777777" w:rsidR="00E23172" w:rsidRPr="00E23172" w:rsidRDefault="00E23172" w:rsidP="00E2317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E2317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9927DAB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EBDBC5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A5AD574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9BBA884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F3CC6F0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9A8D01C" w14:textId="77777777" w:rsidR="00E23172" w:rsidRPr="00E23172" w:rsidRDefault="00E23172" w:rsidP="00E23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3563FE4" w14:textId="77777777" w:rsidR="00597976" w:rsidRDefault="00597976"/>
    <w:sectPr w:rsidR="00597976" w:rsidSect="00E2317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463"/>
    <w:rsid w:val="00597976"/>
    <w:rsid w:val="00DD0463"/>
    <w:rsid w:val="00E2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5AE23-ED7B-44AD-879F-EF998C53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3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6560">
          <w:marLeft w:val="0"/>
          <w:marRight w:val="0"/>
          <w:marTop w:val="38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2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7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33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14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9550">
          <w:marLeft w:val="0"/>
          <w:marRight w:val="0"/>
          <w:marTop w:val="38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9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0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73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62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911">
          <w:marLeft w:val="0"/>
          <w:marRight w:val="0"/>
          <w:marTop w:val="38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0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42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4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53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4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2074</Words>
  <Characters>11823</Characters>
  <Application>Microsoft Office Word</Application>
  <DocSecurity>0</DocSecurity>
  <Lines>98</Lines>
  <Paragraphs>27</Paragraphs>
  <ScaleCrop>false</ScaleCrop>
  <Company/>
  <LinksUpToDate>false</LinksUpToDate>
  <CharactersWithSpaces>13870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2018-08-13T13:48:00Z</dcterms:created>
  <dcterms:modified xsi:type="dcterms:W3CDTF">2018-08-13T13:50:00Z</dcterms:modified>
</cp:coreProperties>
</file>