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7C15D5">
        <w:rPr>
          <w:sz w:val="28"/>
          <w:szCs w:val="28"/>
        </w:rPr>
        <w:t>22</w:t>
      </w:r>
      <w:r w:rsidR="009B19DB">
        <w:rPr>
          <w:sz w:val="28"/>
          <w:szCs w:val="28"/>
        </w:rPr>
        <w:t xml:space="preserve"> но</w:t>
      </w:r>
      <w:r w:rsidR="00FB4CBB">
        <w:rPr>
          <w:sz w:val="28"/>
          <w:szCs w:val="28"/>
        </w:rPr>
        <w:t>ября</w:t>
      </w:r>
      <w:r w:rsidR="0058536F">
        <w:rPr>
          <w:sz w:val="28"/>
          <w:szCs w:val="28"/>
        </w:rPr>
        <w:t xml:space="preserve"> 2021 года              п.Первоавгустовс</w:t>
      </w:r>
      <w:r w:rsidR="00FB4CBB">
        <w:rPr>
          <w:sz w:val="28"/>
          <w:szCs w:val="28"/>
        </w:rPr>
        <w:t xml:space="preserve">кий                     </w:t>
      </w:r>
      <w:r w:rsidR="003727A4">
        <w:rPr>
          <w:sz w:val="28"/>
          <w:szCs w:val="28"/>
        </w:rPr>
        <w:t xml:space="preserve"> 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FA6339">
        <w:rPr>
          <w:sz w:val="28"/>
          <w:szCs w:val="28"/>
        </w:rPr>
        <w:t>№60</w:t>
      </w:r>
    </w:p>
    <w:p w:rsidR="00AB5E78" w:rsidRPr="00EC6D3F" w:rsidRDefault="00AB5E78" w:rsidP="00AB5E78">
      <w:pPr>
        <w:pStyle w:val="1"/>
        <w:tabs>
          <w:tab w:val="left" w:pos="1840"/>
        </w:tabs>
        <w:rPr>
          <w:rFonts w:ascii="Times New Roman" w:hAnsi="Times New Roman"/>
          <w:sz w:val="28"/>
          <w:szCs w:val="28"/>
        </w:rPr>
      </w:pPr>
    </w:p>
    <w:p w:rsidR="00FA6339" w:rsidRDefault="00FA6339" w:rsidP="00FA63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A6339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по проекту </w:t>
      </w:r>
      <w:r w:rsidRPr="00FA6339">
        <w:rPr>
          <w:rFonts w:ascii="Times New Roman" w:hAnsi="Times New Roman"/>
          <w:b/>
          <w:sz w:val="28"/>
          <w:szCs w:val="28"/>
        </w:rPr>
        <w:t>решения Собрания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339">
        <w:rPr>
          <w:rFonts w:ascii="Times New Roman" w:hAnsi="Times New Roman"/>
          <w:b/>
          <w:sz w:val="28"/>
          <w:szCs w:val="28"/>
        </w:rPr>
        <w:t>депутатов Первоавгустовского сельсовета Дмитриевского ра</w:t>
      </w:r>
      <w:r>
        <w:rPr>
          <w:rFonts w:ascii="Times New Roman" w:hAnsi="Times New Roman"/>
          <w:b/>
          <w:sz w:val="28"/>
          <w:szCs w:val="28"/>
        </w:rPr>
        <w:t>йона Курской области «О бюджете</w:t>
      </w:r>
      <w:r w:rsidRPr="00FA633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339">
        <w:rPr>
          <w:rFonts w:ascii="Times New Roman" w:hAnsi="Times New Roman"/>
          <w:b/>
          <w:sz w:val="28"/>
          <w:szCs w:val="28"/>
        </w:rPr>
        <w:t>«Первоавгустовский сельсовет» Дмитриевского района</w:t>
      </w:r>
    </w:p>
    <w:p w:rsidR="0013455C" w:rsidRDefault="00FA6339" w:rsidP="00FA63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A6339">
        <w:rPr>
          <w:rFonts w:ascii="Times New Roman" w:hAnsi="Times New Roman"/>
          <w:b/>
          <w:sz w:val="28"/>
          <w:szCs w:val="28"/>
        </w:rPr>
        <w:t>Курской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FA6339">
        <w:rPr>
          <w:rFonts w:ascii="Times New Roman" w:hAnsi="Times New Roman"/>
          <w:b/>
          <w:sz w:val="28"/>
          <w:szCs w:val="28"/>
        </w:rPr>
        <w:t xml:space="preserve"> год 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33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 и 2024</w:t>
      </w:r>
      <w:r w:rsidRPr="00FA6339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A6339" w:rsidRDefault="00FA6339" w:rsidP="00FA63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339">
        <w:rPr>
          <w:sz w:val="28"/>
          <w:szCs w:val="28"/>
          <w:lang w:eastAsia="en-US"/>
        </w:rPr>
        <w:t>В соответствии со статьей 28 Федеральн</w:t>
      </w:r>
      <w:r>
        <w:rPr>
          <w:sz w:val="28"/>
          <w:szCs w:val="28"/>
          <w:lang w:eastAsia="en-US"/>
        </w:rPr>
        <w:t>ого закона от 06.10.2003 года №</w:t>
      </w:r>
      <w:r w:rsidRPr="00FA6339">
        <w:rPr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Федерации, Уставом муниципального образования «Первоавгустовский сельсовет» Дмитриевского района, решением Собрания депутатов Первоавгустовского сельсовета Дмитриевского района </w:t>
      </w:r>
      <w:r>
        <w:rPr>
          <w:sz w:val="28"/>
          <w:szCs w:val="28"/>
          <w:lang w:eastAsia="en-US"/>
        </w:rPr>
        <w:t>Курской области от 13.11.2010 года №</w:t>
      </w:r>
      <w:r w:rsidRPr="00FA6339">
        <w:rPr>
          <w:sz w:val="28"/>
          <w:szCs w:val="28"/>
          <w:lang w:eastAsia="en-US"/>
        </w:rPr>
        <w:t>17 «О Порядке проведения публичных слушаний на территории Первоавгустовского сельсовета Дмитриевского района Курской области», Собрание депутатов Первоавгустовского</w:t>
      </w:r>
      <w:r>
        <w:rPr>
          <w:sz w:val="28"/>
          <w:szCs w:val="28"/>
          <w:lang w:eastAsia="en-US"/>
        </w:rPr>
        <w:t xml:space="preserve"> </w:t>
      </w:r>
      <w:r w:rsidRPr="00FA6339">
        <w:rPr>
          <w:sz w:val="28"/>
          <w:szCs w:val="28"/>
          <w:lang w:eastAsia="en-US"/>
        </w:rPr>
        <w:t>сельсовета Дмитриевского района</w:t>
      </w:r>
      <w:r>
        <w:rPr>
          <w:sz w:val="28"/>
          <w:szCs w:val="28"/>
          <w:lang w:eastAsia="en-US"/>
        </w:rPr>
        <w:t xml:space="preserve"> Курской области </w:t>
      </w:r>
      <w:r w:rsidRPr="00FA6339">
        <w:rPr>
          <w:sz w:val="28"/>
          <w:szCs w:val="28"/>
          <w:lang w:eastAsia="en-US"/>
        </w:rPr>
        <w:t>РЕШИЛО:</w:t>
      </w:r>
    </w:p>
    <w:p w:rsid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339">
        <w:rPr>
          <w:sz w:val="28"/>
          <w:szCs w:val="28"/>
          <w:lang w:eastAsia="en-US"/>
        </w:rPr>
        <w:t>1. Утвердить прилагаемый Временный порядок проведени</w:t>
      </w:r>
      <w:r>
        <w:rPr>
          <w:sz w:val="28"/>
          <w:szCs w:val="28"/>
          <w:lang w:eastAsia="en-US"/>
        </w:rPr>
        <w:t>я публичных слушаний по проекту</w:t>
      </w:r>
      <w:r w:rsidRPr="00FA6339">
        <w:rPr>
          <w:sz w:val="28"/>
          <w:szCs w:val="28"/>
          <w:lang w:eastAsia="en-US"/>
        </w:rPr>
        <w:t xml:space="preserve"> решения Собрания депутатов Первоавгустовского сельсовета Дмитри</w:t>
      </w:r>
      <w:r>
        <w:rPr>
          <w:sz w:val="28"/>
          <w:szCs w:val="28"/>
          <w:lang w:eastAsia="en-US"/>
        </w:rPr>
        <w:t xml:space="preserve">евского района Курской области </w:t>
      </w:r>
      <w:r w:rsidRPr="00FA6339">
        <w:rPr>
          <w:sz w:val="28"/>
          <w:szCs w:val="28"/>
          <w:lang w:eastAsia="en-US"/>
        </w:rPr>
        <w:t>«О бюджете муниципального образования «Первоавгуст</w:t>
      </w:r>
      <w:r>
        <w:rPr>
          <w:sz w:val="28"/>
          <w:szCs w:val="28"/>
          <w:lang w:eastAsia="en-US"/>
        </w:rPr>
        <w:t>овский сельсовет» Дмитриевского района Курской области на 2022 год и на плановый период 2023 и 2024</w:t>
      </w:r>
      <w:r w:rsidRPr="00FA6339">
        <w:rPr>
          <w:sz w:val="28"/>
          <w:szCs w:val="28"/>
          <w:lang w:eastAsia="en-US"/>
        </w:rPr>
        <w:t xml:space="preserve"> годов».</w:t>
      </w: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339">
        <w:rPr>
          <w:sz w:val="28"/>
          <w:szCs w:val="28"/>
          <w:lang w:eastAsia="en-US"/>
        </w:rPr>
        <w:t>2. Обнародовать Временный порядок проведения публичных слушаний по проекту решения Собрания депутатов Первоавгустовского сельсовета Дмитриевского района Курской области «О бюджете муниципального образования «Первоавгустовский сельсовет» Дмитриевского района Ку</w:t>
      </w:r>
      <w:r>
        <w:rPr>
          <w:sz w:val="28"/>
          <w:szCs w:val="28"/>
          <w:lang w:eastAsia="en-US"/>
        </w:rPr>
        <w:t>рской области на 2022 год и на плановый период 2023 и 2024</w:t>
      </w:r>
      <w:r w:rsidRPr="00FA6339">
        <w:rPr>
          <w:sz w:val="28"/>
          <w:szCs w:val="28"/>
          <w:lang w:eastAsia="en-US"/>
        </w:rPr>
        <w:t xml:space="preserve"> годов» на 3-х информационных стендах, расположенных:</w:t>
      </w: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A6339">
        <w:rPr>
          <w:sz w:val="28"/>
          <w:szCs w:val="28"/>
          <w:lang w:eastAsia="en-US"/>
        </w:rPr>
        <w:t xml:space="preserve">1-й – на здании Администрации Первоавгустовского сельсовета, </w:t>
      </w:r>
      <w:r>
        <w:rPr>
          <w:sz w:val="28"/>
          <w:szCs w:val="28"/>
          <w:lang w:eastAsia="en-US"/>
        </w:rPr>
        <w:t xml:space="preserve">     </w:t>
      </w:r>
      <w:r w:rsidRPr="00FA6339">
        <w:rPr>
          <w:sz w:val="28"/>
          <w:szCs w:val="28"/>
          <w:lang w:eastAsia="en-US"/>
        </w:rPr>
        <w:t>п.</w:t>
      </w:r>
      <w:r>
        <w:rPr>
          <w:sz w:val="28"/>
          <w:szCs w:val="28"/>
          <w:lang w:eastAsia="en-US"/>
        </w:rPr>
        <w:t xml:space="preserve"> </w:t>
      </w:r>
      <w:r w:rsidRPr="00FA6339">
        <w:rPr>
          <w:sz w:val="28"/>
          <w:szCs w:val="28"/>
          <w:lang w:eastAsia="en-US"/>
        </w:rPr>
        <w:t xml:space="preserve">Первоавгустовский, ул.Комсомольская, дом </w:t>
      </w:r>
      <w:r>
        <w:rPr>
          <w:sz w:val="28"/>
          <w:szCs w:val="28"/>
          <w:lang w:eastAsia="en-US"/>
        </w:rPr>
        <w:t>№</w:t>
      </w:r>
      <w:r w:rsidRPr="00FA6339">
        <w:rPr>
          <w:sz w:val="28"/>
          <w:szCs w:val="28"/>
          <w:lang w:eastAsia="en-US"/>
        </w:rPr>
        <w:t>38;</w:t>
      </w: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A6339">
        <w:rPr>
          <w:sz w:val="28"/>
          <w:szCs w:val="28"/>
          <w:lang w:eastAsia="en-US"/>
        </w:rPr>
        <w:t>2-й – на здании магазина ИП «</w:t>
      </w:r>
      <w:r>
        <w:rPr>
          <w:sz w:val="28"/>
          <w:szCs w:val="28"/>
          <w:lang w:eastAsia="en-US"/>
        </w:rPr>
        <w:t>Ермакова И.В.», с. Бычки, дом №</w:t>
      </w:r>
      <w:r w:rsidRPr="00FA6339">
        <w:rPr>
          <w:sz w:val="28"/>
          <w:szCs w:val="28"/>
          <w:lang w:eastAsia="en-US"/>
        </w:rPr>
        <w:t>126;</w:t>
      </w: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A6339">
        <w:rPr>
          <w:sz w:val="28"/>
          <w:szCs w:val="28"/>
          <w:lang w:eastAsia="en-US"/>
        </w:rPr>
        <w:t xml:space="preserve">3-й – на административном здании с. Неварь, дом №139.  </w:t>
      </w:r>
    </w:p>
    <w:p w:rsidR="00FA6339" w:rsidRPr="00FA6339" w:rsidRDefault="00FA6339" w:rsidP="00FA6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339">
        <w:rPr>
          <w:sz w:val="28"/>
          <w:szCs w:val="28"/>
          <w:lang w:eastAsia="en-US"/>
        </w:rPr>
        <w:t>3. Провест</w:t>
      </w:r>
      <w:r w:rsidR="00127093">
        <w:rPr>
          <w:sz w:val="28"/>
          <w:szCs w:val="28"/>
          <w:lang w:eastAsia="en-US"/>
        </w:rPr>
        <w:t>и публичные слушания по проекту</w:t>
      </w:r>
      <w:r w:rsidRPr="00FA6339">
        <w:rPr>
          <w:sz w:val="28"/>
          <w:szCs w:val="28"/>
          <w:lang w:eastAsia="en-US"/>
        </w:rPr>
        <w:t xml:space="preserve"> решения Собрания депутатов Первоавгустовского сельсовета Дмитриевского района Курской области «О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годов»</w:t>
      </w:r>
      <w:r w:rsidRPr="00FA6339">
        <w:rPr>
          <w:sz w:val="28"/>
          <w:szCs w:val="28"/>
          <w:lang w:eastAsia="en-US"/>
        </w:rPr>
        <w:t xml:space="preserve"> 0</w:t>
      </w:r>
      <w:r>
        <w:rPr>
          <w:sz w:val="28"/>
          <w:szCs w:val="28"/>
          <w:lang w:eastAsia="en-US"/>
        </w:rPr>
        <w:t>2</w:t>
      </w:r>
      <w:r w:rsidRPr="00FA6339">
        <w:rPr>
          <w:sz w:val="28"/>
          <w:szCs w:val="28"/>
          <w:lang w:eastAsia="en-US"/>
        </w:rPr>
        <w:t xml:space="preserve"> декабря 20</w:t>
      </w:r>
      <w:r>
        <w:rPr>
          <w:sz w:val="28"/>
          <w:szCs w:val="28"/>
          <w:lang w:eastAsia="en-US"/>
        </w:rPr>
        <w:t xml:space="preserve">21 года в 11:00 часов </w:t>
      </w:r>
      <w:r w:rsidRPr="00FA6339">
        <w:rPr>
          <w:sz w:val="28"/>
          <w:szCs w:val="28"/>
          <w:lang w:eastAsia="en-US"/>
        </w:rPr>
        <w:t xml:space="preserve">по </w:t>
      </w:r>
      <w:r w:rsidRPr="00FA6339">
        <w:rPr>
          <w:sz w:val="28"/>
          <w:szCs w:val="28"/>
          <w:lang w:eastAsia="en-US"/>
        </w:rPr>
        <w:lastRenderedPageBreak/>
        <w:t>адресу: Курская область, Дмитриевский р</w:t>
      </w:r>
      <w:r>
        <w:rPr>
          <w:sz w:val="28"/>
          <w:szCs w:val="28"/>
          <w:lang w:eastAsia="en-US"/>
        </w:rPr>
        <w:t>айон, п. Первоавгустовский, ул.Рабочая, дом №9</w:t>
      </w:r>
      <w:r w:rsidRPr="00FA633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здание МКУК «</w:t>
      </w:r>
      <w:r w:rsidRPr="00FA6339">
        <w:rPr>
          <w:sz w:val="28"/>
          <w:szCs w:val="28"/>
          <w:lang w:eastAsia="en-US"/>
        </w:rPr>
        <w:t xml:space="preserve">Первоавгустовский </w:t>
      </w:r>
      <w:r>
        <w:rPr>
          <w:sz w:val="28"/>
          <w:szCs w:val="28"/>
          <w:lang w:eastAsia="en-US"/>
        </w:rPr>
        <w:t>ЦСДК»</w:t>
      </w:r>
      <w:r w:rsidRPr="00FA6339">
        <w:rPr>
          <w:sz w:val="28"/>
          <w:szCs w:val="28"/>
          <w:lang w:eastAsia="en-US"/>
        </w:rPr>
        <w:t>.</w:t>
      </w:r>
    </w:p>
    <w:p w:rsidR="00AB5E78" w:rsidRDefault="00FA6339" w:rsidP="00FA6339">
      <w:pPr>
        <w:widowControl w:val="0"/>
        <w:ind w:firstLine="709"/>
        <w:jc w:val="both"/>
        <w:rPr>
          <w:sz w:val="28"/>
        </w:rPr>
      </w:pPr>
      <w:r w:rsidRPr="00FA6339">
        <w:rPr>
          <w:sz w:val="28"/>
          <w:szCs w:val="28"/>
          <w:lang w:eastAsia="en-US"/>
        </w:rPr>
        <w:t>4. Настоящее решение обнародовать на указанных в п.2 информационных стендах.</w:t>
      </w:r>
    </w:p>
    <w:p w:rsidR="009B19DB" w:rsidRDefault="009B19DB" w:rsidP="00576156">
      <w:pPr>
        <w:widowControl w:val="0"/>
        <w:jc w:val="both"/>
        <w:rPr>
          <w:sz w:val="28"/>
        </w:rPr>
      </w:pPr>
    </w:p>
    <w:p w:rsidR="0013455C" w:rsidRDefault="0013455C" w:rsidP="00576156">
      <w:pPr>
        <w:widowControl w:val="0"/>
        <w:jc w:val="both"/>
        <w:rPr>
          <w:sz w:val="28"/>
        </w:rPr>
      </w:pPr>
    </w:p>
    <w:p w:rsidR="0013455C" w:rsidRDefault="0013455C" w:rsidP="00576156">
      <w:pPr>
        <w:widowControl w:val="0"/>
        <w:jc w:val="both"/>
        <w:rPr>
          <w:sz w:val="28"/>
        </w:rPr>
      </w:pPr>
    </w:p>
    <w:p w:rsidR="00AB5E78" w:rsidRDefault="00AB5E78" w:rsidP="00576156">
      <w:pPr>
        <w:widowControl w:val="0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13455C" w:rsidRDefault="0013455C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И.о. Главы</w:t>
      </w:r>
      <w:r w:rsidR="00AB5E78">
        <w:rPr>
          <w:sz w:val="28"/>
        </w:rPr>
        <w:t xml:space="preserve"> Первоавгустовского сельсовета</w:t>
      </w:r>
    </w:p>
    <w:p w:rsidR="0013455C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</w:t>
      </w:r>
      <w:r w:rsidR="00EE5B68">
        <w:rPr>
          <w:sz w:val="28"/>
        </w:rPr>
        <w:tab/>
      </w:r>
      <w:r w:rsidR="0013455C">
        <w:rPr>
          <w:sz w:val="28"/>
        </w:rPr>
        <w:t>А</w:t>
      </w:r>
      <w:r w:rsidR="00D078A2">
        <w:rPr>
          <w:sz w:val="28"/>
        </w:rPr>
        <w:t xml:space="preserve">.В. </w:t>
      </w:r>
      <w:r w:rsidR="0013455C">
        <w:rPr>
          <w:sz w:val="28"/>
        </w:rPr>
        <w:t>Бушин</w:t>
      </w:r>
    </w:p>
    <w:p w:rsidR="0013455C" w:rsidRDefault="0013455C">
      <w:pPr>
        <w:rPr>
          <w:sz w:val="28"/>
        </w:rPr>
      </w:pPr>
      <w:r>
        <w:rPr>
          <w:sz w:val="28"/>
        </w:rPr>
        <w:br w:type="page"/>
      </w:r>
    </w:p>
    <w:p w:rsidR="00F1191B" w:rsidRPr="009F5BD0" w:rsidRDefault="00EE5B68" w:rsidP="009F5BD0">
      <w:pPr>
        <w:pStyle w:val="af1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решением Собрания депутатов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Первоавгустовского сельсовета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Дмитриевского района Курской области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о</w:t>
      </w:r>
      <w:r w:rsidR="00127093">
        <w:rPr>
          <w:sz w:val="28"/>
          <w:szCs w:val="28"/>
        </w:rPr>
        <w:t>т 22.11.2021 года №60</w:t>
      </w:r>
    </w:p>
    <w:p w:rsidR="00F1191B" w:rsidRPr="00F1191B" w:rsidRDefault="00F1191B" w:rsidP="00F1191B">
      <w:pPr>
        <w:pStyle w:val="a7"/>
        <w:widowControl w:val="0"/>
        <w:ind w:firstLine="709"/>
        <w:jc w:val="both"/>
        <w:rPr>
          <w:sz w:val="28"/>
          <w:szCs w:val="28"/>
        </w:rPr>
      </w:pPr>
    </w:p>
    <w:p w:rsidR="00127093" w:rsidRDefault="00127093" w:rsidP="00127093">
      <w:pPr>
        <w:autoSpaceDE w:val="0"/>
        <w:autoSpaceDN w:val="0"/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ВРЕМЕННЫЙ ПОРЯДОК</w:t>
      </w:r>
    </w:p>
    <w:p w:rsidR="00127093" w:rsidRDefault="00127093" w:rsidP="00127093">
      <w:pPr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проведения публичных слушаний по решению </w:t>
      </w:r>
      <w:r w:rsidRPr="00FA6339">
        <w:rPr>
          <w:sz w:val="28"/>
          <w:szCs w:val="28"/>
          <w:lang w:eastAsia="en-US"/>
        </w:rPr>
        <w:t xml:space="preserve">Собрания депутатов Первоавгустовского сельсовета Дмитриевского района Курской области </w:t>
      </w:r>
    </w:p>
    <w:p w:rsidR="00127093" w:rsidRDefault="00127093" w:rsidP="00127093">
      <w:pPr>
        <w:autoSpaceDE w:val="0"/>
        <w:autoSpaceDN w:val="0"/>
        <w:jc w:val="center"/>
        <w:rPr>
          <w:sz w:val="28"/>
          <w:szCs w:val="28"/>
        </w:rPr>
      </w:pPr>
      <w:r w:rsidRPr="00FA6339">
        <w:rPr>
          <w:sz w:val="28"/>
          <w:szCs w:val="28"/>
          <w:lang w:eastAsia="en-US"/>
        </w:rPr>
        <w:t>«О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годов»</w:t>
      </w:r>
    </w:p>
    <w:p w:rsidR="00127093" w:rsidRDefault="00127093" w:rsidP="00127093">
      <w:pPr>
        <w:autoSpaceDE w:val="0"/>
        <w:autoSpaceDN w:val="0"/>
        <w:jc w:val="center"/>
        <w:rPr>
          <w:sz w:val="28"/>
          <w:szCs w:val="28"/>
        </w:rPr>
      </w:pP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регулирует вопросы проведения публичных слушаний по решению Собрания депутатов Первоавгустовского сельсовета Дмитриевского района Курской области «</w:t>
      </w:r>
      <w:r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</w:t>
      </w:r>
      <w:r w:rsidRPr="00FA6339">
        <w:rPr>
          <w:sz w:val="28"/>
          <w:szCs w:val="28"/>
          <w:lang w:eastAsia="en-US"/>
        </w:rPr>
        <w:t>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</w:t>
      </w:r>
      <w:r>
        <w:rPr>
          <w:sz w:val="28"/>
          <w:szCs w:val="28"/>
        </w:rPr>
        <w:t>».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по решению Собрания депутатов Первоавгустовского сельсовета Дмитриевского района «</w:t>
      </w:r>
      <w:r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</w:t>
      </w:r>
      <w:r w:rsidRPr="00FA6339">
        <w:rPr>
          <w:sz w:val="28"/>
          <w:szCs w:val="28"/>
          <w:lang w:eastAsia="en-US"/>
        </w:rPr>
        <w:t>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</w:t>
      </w:r>
      <w:r>
        <w:rPr>
          <w:sz w:val="28"/>
          <w:szCs w:val="28"/>
        </w:rPr>
        <w:t>» являются одним из способов непосредственного участия граждан в осуществлении местного самоуправления.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решения Собрания депутатов Первоавгустовского сельсовета Дмитриевского района «</w:t>
      </w:r>
      <w:r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</w:t>
      </w:r>
      <w:r w:rsidRPr="00FA6339">
        <w:rPr>
          <w:sz w:val="28"/>
          <w:szCs w:val="28"/>
          <w:lang w:eastAsia="en-US"/>
        </w:rPr>
        <w:t>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</w:t>
      </w:r>
      <w:r>
        <w:rPr>
          <w:sz w:val="28"/>
          <w:szCs w:val="28"/>
        </w:rPr>
        <w:t xml:space="preserve"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депутатов.  </w:t>
      </w:r>
    </w:p>
    <w:p w:rsidR="00127093" w:rsidRDefault="00127093" w:rsidP="00127093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Первоавгустовского сельсовета Дмитриевского района Курской области. Данное решение подлежит обнародованию на информационных стендах, расположенных:</w:t>
      </w:r>
    </w:p>
    <w:p w:rsidR="00127093" w:rsidRDefault="00127093" w:rsidP="00127093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1-й – на здании Администрации Первоавгустовского сельсовета, п.Первоавгустовский, ул.Комсомольская, дом № 38;</w:t>
      </w:r>
    </w:p>
    <w:p w:rsidR="00127093" w:rsidRDefault="00127093" w:rsidP="001270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на здании  магазина ИП «Ермакова И.В.», с. Бычки, дом № 126;</w:t>
      </w:r>
    </w:p>
    <w:p w:rsidR="00127093" w:rsidRDefault="00127093" w:rsidP="00127093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на административном здании с. Неварь, дом № 139</w:t>
      </w:r>
    </w:p>
    <w:p w:rsidR="00127093" w:rsidRDefault="00127093" w:rsidP="00127093">
      <w:pPr>
        <w:pStyle w:val="a7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127093" w:rsidRDefault="00127093" w:rsidP="0012709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Первоавгустовского сельсовета Дмитриевского района Курской области.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Председательствующим на публичных слушаниях является Председатель Собрания депутатов Первоавгустовского сельсовета Дмитриевского района Курской области, либо председатель комиссии по обсуждению </w:t>
      </w:r>
      <w:r w:rsidRPr="009C7ABC">
        <w:rPr>
          <w:sz w:val="28"/>
          <w:szCs w:val="28"/>
        </w:rPr>
        <w:t>проекта решения «</w:t>
      </w:r>
      <w:r w:rsidRPr="00FA6339">
        <w:rPr>
          <w:sz w:val="28"/>
          <w:szCs w:val="28"/>
          <w:lang w:eastAsia="en-US"/>
        </w:rPr>
        <w:t>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</w:t>
      </w:r>
      <w:r>
        <w:rPr>
          <w:sz w:val="28"/>
          <w:szCs w:val="28"/>
        </w:rPr>
        <w:t>», приему и учету предложений по нему (далее - комиссия).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Затем,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публичных слушаний принимаются рекомендации по решению Собрания депутатов Первоавгустовского сельсовета Дмитриевского района Курской области «</w:t>
      </w:r>
      <w:r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</w:t>
      </w:r>
      <w:r w:rsidRPr="00FA6339">
        <w:rPr>
          <w:sz w:val="28"/>
          <w:szCs w:val="28"/>
          <w:lang w:eastAsia="en-US"/>
        </w:rPr>
        <w:t>О бюджете муниципального образования «Первоавгустовский сельсовет» Дмитриевского района Курской области на 202</w:t>
      </w:r>
      <w:r>
        <w:rPr>
          <w:sz w:val="28"/>
          <w:szCs w:val="28"/>
          <w:lang w:eastAsia="en-US"/>
        </w:rPr>
        <w:t>2 год и на плановый период 2023 и 2024 годов</w:t>
      </w:r>
      <w:r>
        <w:rPr>
          <w:sz w:val="28"/>
          <w:szCs w:val="28"/>
        </w:rPr>
        <w:t>».</w:t>
      </w:r>
    </w:p>
    <w:p w:rsidR="00127093" w:rsidRDefault="00127093" w:rsidP="0012709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127093" w:rsidRDefault="00127093" w:rsidP="00127093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публичных слушаний вместе с принятыми на них рекомендациями направляется Собранию депутатов Первоавгустовского сельсовета Дмитриевского района Курской области и обнародуется на информационных стендах, указанных в п. 3.</w:t>
      </w:r>
    </w:p>
    <w:p w:rsidR="00127093" w:rsidRDefault="00127093" w:rsidP="00127093">
      <w:pPr>
        <w:tabs>
          <w:tab w:val="left" w:pos="0"/>
        </w:tabs>
        <w:autoSpaceDE w:val="0"/>
        <w:autoSpaceDN w:val="0"/>
        <w:ind w:firstLine="709"/>
        <w:jc w:val="both"/>
      </w:pPr>
      <w:r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Первоавгустовского сельсовета Дмитриевского района Курской области.</w:t>
      </w:r>
    </w:p>
    <w:p w:rsidR="00127093" w:rsidRDefault="00127093" w:rsidP="00127093"/>
    <w:p w:rsidR="00127093" w:rsidRDefault="00127093" w:rsidP="00127093"/>
    <w:p w:rsidR="00AB5E78" w:rsidRPr="009F5BD0" w:rsidRDefault="00AB5E78" w:rsidP="00127093">
      <w:pPr>
        <w:jc w:val="center"/>
        <w:rPr>
          <w:sz w:val="28"/>
          <w:szCs w:val="28"/>
        </w:rPr>
      </w:pPr>
    </w:p>
    <w:sectPr w:rsidR="00AB5E78" w:rsidRPr="009F5BD0" w:rsidSect="00FA6339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35" w:rsidRDefault="00985935" w:rsidP="0058536F">
      <w:r>
        <w:separator/>
      </w:r>
    </w:p>
  </w:endnote>
  <w:endnote w:type="continuationSeparator" w:id="1">
    <w:p w:rsidR="00985935" w:rsidRDefault="00985935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35" w:rsidRDefault="00985935" w:rsidP="0058536F">
      <w:r>
        <w:separator/>
      </w:r>
    </w:p>
  </w:footnote>
  <w:footnote w:type="continuationSeparator" w:id="1">
    <w:p w:rsidR="00985935" w:rsidRDefault="00985935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F975A9" w:rsidP="0058536F">
    <w:pPr>
      <w:pStyle w:val="aa"/>
      <w:jc w:val="center"/>
    </w:pPr>
    <w:fldSimple w:instr=" PAGE   \* MERGEFORMAT ">
      <w:r w:rsidR="0012709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D1"/>
    <w:rsid w:val="00026F4C"/>
    <w:rsid w:val="000321DB"/>
    <w:rsid w:val="0004009D"/>
    <w:rsid w:val="000474C2"/>
    <w:rsid w:val="00053484"/>
    <w:rsid w:val="0005618A"/>
    <w:rsid w:val="0006343A"/>
    <w:rsid w:val="00064189"/>
    <w:rsid w:val="00096DAD"/>
    <w:rsid w:val="000C0809"/>
    <w:rsid w:val="000D7708"/>
    <w:rsid w:val="001010E4"/>
    <w:rsid w:val="00101E95"/>
    <w:rsid w:val="00122BD1"/>
    <w:rsid w:val="001259D3"/>
    <w:rsid w:val="00127093"/>
    <w:rsid w:val="00131F19"/>
    <w:rsid w:val="0013455C"/>
    <w:rsid w:val="00147716"/>
    <w:rsid w:val="00174287"/>
    <w:rsid w:val="001920EF"/>
    <w:rsid w:val="001A4BEF"/>
    <w:rsid w:val="001B2424"/>
    <w:rsid w:val="001B5C40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6654"/>
    <w:rsid w:val="002812E2"/>
    <w:rsid w:val="002A0208"/>
    <w:rsid w:val="002C5A36"/>
    <w:rsid w:val="002C60AE"/>
    <w:rsid w:val="002C7805"/>
    <w:rsid w:val="002D59FF"/>
    <w:rsid w:val="002E47DA"/>
    <w:rsid w:val="002E616F"/>
    <w:rsid w:val="002E7537"/>
    <w:rsid w:val="002F06E1"/>
    <w:rsid w:val="002F115A"/>
    <w:rsid w:val="002F3282"/>
    <w:rsid w:val="002F3732"/>
    <w:rsid w:val="002F46A8"/>
    <w:rsid w:val="00324FE3"/>
    <w:rsid w:val="0034091A"/>
    <w:rsid w:val="00350698"/>
    <w:rsid w:val="003727A4"/>
    <w:rsid w:val="003727B0"/>
    <w:rsid w:val="00381CC8"/>
    <w:rsid w:val="00390584"/>
    <w:rsid w:val="003A4097"/>
    <w:rsid w:val="003A6376"/>
    <w:rsid w:val="003B3D6B"/>
    <w:rsid w:val="003B7608"/>
    <w:rsid w:val="003C2797"/>
    <w:rsid w:val="003D5D63"/>
    <w:rsid w:val="004045AA"/>
    <w:rsid w:val="00421135"/>
    <w:rsid w:val="00436B2B"/>
    <w:rsid w:val="00453531"/>
    <w:rsid w:val="0046157A"/>
    <w:rsid w:val="004651E6"/>
    <w:rsid w:val="00472991"/>
    <w:rsid w:val="00494F24"/>
    <w:rsid w:val="004A717A"/>
    <w:rsid w:val="004D091E"/>
    <w:rsid w:val="004D55FC"/>
    <w:rsid w:val="00521209"/>
    <w:rsid w:val="0054545E"/>
    <w:rsid w:val="00557289"/>
    <w:rsid w:val="00566114"/>
    <w:rsid w:val="0057032E"/>
    <w:rsid w:val="00576156"/>
    <w:rsid w:val="005770B2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47259"/>
    <w:rsid w:val="00651650"/>
    <w:rsid w:val="006542DC"/>
    <w:rsid w:val="00685A33"/>
    <w:rsid w:val="00687058"/>
    <w:rsid w:val="00696854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C15D5"/>
    <w:rsid w:val="007C3D69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B71FC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3FA5"/>
    <w:rsid w:val="00982409"/>
    <w:rsid w:val="00985935"/>
    <w:rsid w:val="009A75D8"/>
    <w:rsid w:val="009B19DB"/>
    <w:rsid w:val="009B3492"/>
    <w:rsid w:val="009C01F3"/>
    <w:rsid w:val="009E5154"/>
    <w:rsid w:val="009F5BD0"/>
    <w:rsid w:val="00A013B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1281"/>
    <w:rsid w:val="00AD398B"/>
    <w:rsid w:val="00AD54F5"/>
    <w:rsid w:val="00AE206A"/>
    <w:rsid w:val="00AE7DFF"/>
    <w:rsid w:val="00AF4068"/>
    <w:rsid w:val="00AF51DD"/>
    <w:rsid w:val="00B0223B"/>
    <w:rsid w:val="00B03762"/>
    <w:rsid w:val="00B0484E"/>
    <w:rsid w:val="00B1668A"/>
    <w:rsid w:val="00B234AA"/>
    <w:rsid w:val="00B2425A"/>
    <w:rsid w:val="00B61F97"/>
    <w:rsid w:val="00B64678"/>
    <w:rsid w:val="00B74A22"/>
    <w:rsid w:val="00B804C6"/>
    <w:rsid w:val="00BA37AB"/>
    <w:rsid w:val="00BB480A"/>
    <w:rsid w:val="00C12D9E"/>
    <w:rsid w:val="00C14CE1"/>
    <w:rsid w:val="00C2111A"/>
    <w:rsid w:val="00C21ABA"/>
    <w:rsid w:val="00C27899"/>
    <w:rsid w:val="00C315EF"/>
    <w:rsid w:val="00C60DBB"/>
    <w:rsid w:val="00C75452"/>
    <w:rsid w:val="00C84B9E"/>
    <w:rsid w:val="00C95EFF"/>
    <w:rsid w:val="00C96DBD"/>
    <w:rsid w:val="00CA38A5"/>
    <w:rsid w:val="00CB7587"/>
    <w:rsid w:val="00CD3035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E10F91"/>
    <w:rsid w:val="00E20940"/>
    <w:rsid w:val="00E20D15"/>
    <w:rsid w:val="00E34B53"/>
    <w:rsid w:val="00E50BD2"/>
    <w:rsid w:val="00E557EB"/>
    <w:rsid w:val="00E66412"/>
    <w:rsid w:val="00E668C9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B68"/>
    <w:rsid w:val="00EE5F6D"/>
    <w:rsid w:val="00F03E9E"/>
    <w:rsid w:val="00F10EEA"/>
    <w:rsid w:val="00F1191B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923B1"/>
    <w:rsid w:val="00F9523A"/>
    <w:rsid w:val="00F975A9"/>
    <w:rsid w:val="00FA6339"/>
    <w:rsid w:val="00FB33AC"/>
    <w:rsid w:val="00FB4CBB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footnote text"/>
    <w:basedOn w:val="a"/>
    <w:link w:val="10"/>
    <w:rsid w:val="00F1191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1191B"/>
  </w:style>
  <w:style w:type="character" w:customStyle="1" w:styleId="10">
    <w:name w:val="Текст сноски Знак1"/>
    <w:basedOn w:val="a0"/>
    <w:link w:val="ae"/>
    <w:rsid w:val="00F1191B"/>
  </w:style>
  <w:style w:type="character" w:styleId="af0">
    <w:name w:val="footnote reference"/>
    <w:uiPriority w:val="99"/>
    <w:unhideWhenUsed/>
    <w:rsid w:val="00F1191B"/>
    <w:rPr>
      <w:vertAlign w:val="superscript"/>
    </w:rPr>
  </w:style>
  <w:style w:type="paragraph" w:styleId="af1">
    <w:name w:val="No Spacing"/>
    <w:uiPriority w:val="1"/>
    <w:qFormat/>
    <w:rsid w:val="002D59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0F57-3AA2-4411-BE61-9472848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5</cp:revision>
  <cp:lastPrinted>2021-12-02T07:27:00Z</cp:lastPrinted>
  <dcterms:created xsi:type="dcterms:W3CDTF">2021-11-23T09:32:00Z</dcterms:created>
  <dcterms:modified xsi:type="dcterms:W3CDTF">2021-12-02T07:28:00Z</dcterms:modified>
</cp:coreProperties>
</file>