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A93" w:rsidRPr="00597983" w:rsidRDefault="00674B59" w:rsidP="00144A93">
      <w:pPr>
        <w:jc w:val="center"/>
        <w:rPr>
          <w:b/>
        </w:rPr>
      </w:pPr>
      <w:r>
        <w:rPr>
          <w:b/>
        </w:rPr>
        <w:t>РОССИЙСКАЯ</w:t>
      </w:r>
      <w:r w:rsidR="00144A93" w:rsidRPr="00597983">
        <w:rPr>
          <w:b/>
        </w:rPr>
        <w:t xml:space="preserve"> ФЕДЕРАЦИЯ</w:t>
      </w:r>
    </w:p>
    <w:p w:rsidR="00144A93" w:rsidRPr="00597983" w:rsidRDefault="00674B59" w:rsidP="00144A93">
      <w:pPr>
        <w:jc w:val="center"/>
        <w:rPr>
          <w:b/>
        </w:rPr>
      </w:pPr>
      <w:r>
        <w:rPr>
          <w:b/>
        </w:rPr>
        <w:t>АДМИНИСТРАЦИЯ ПЕРВОАВГУСТОВСКОГО</w:t>
      </w:r>
      <w:r w:rsidR="00144A93" w:rsidRPr="00597983">
        <w:rPr>
          <w:b/>
        </w:rPr>
        <w:t xml:space="preserve"> СЕЛЬСОВЕТА</w:t>
      </w:r>
    </w:p>
    <w:p w:rsidR="00144A93" w:rsidRPr="00597983" w:rsidRDefault="00674B59" w:rsidP="00144A93">
      <w:pPr>
        <w:jc w:val="center"/>
        <w:rPr>
          <w:b/>
        </w:rPr>
      </w:pPr>
      <w:r>
        <w:rPr>
          <w:b/>
        </w:rPr>
        <w:t xml:space="preserve">ДМИТРИЕВСКОГО РАЙОНА </w:t>
      </w:r>
      <w:r w:rsidR="00144A93" w:rsidRPr="00597983">
        <w:rPr>
          <w:b/>
        </w:rPr>
        <w:t>КУРСКОЙ ОБЛАСТИ</w:t>
      </w:r>
    </w:p>
    <w:p w:rsidR="001621AE" w:rsidRPr="00597983" w:rsidRDefault="001621AE" w:rsidP="00144A93">
      <w:pPr>
        <w:jc w:val="center"/>
        <w:rPr>
          <w:b/>
        </w:rPr>
      </w:pPr>
    </w:p>
    <w:p w:rsidR="00144A93" w:rsidRPr="00D601A4" w:rsidRDefault="00144A93" w:rsidP="00144A93">
      <w:pPr>
        <w:jc w:val="center"/>
      </w:pPr>
      <w:r w:rsidRPr="00D601A4">
        <w:t xml:space="preserve">ПОСТАНОВЛЕНИЕ    </w:t>
      </w:r>
    </w:p>
    <w:p w:rsidR="001621AE" w:rsidRPr="00D601A4" w:rsidRDefault="001621AE" w:rsidP="00144A93"/>
    <w:p w:rsidR="00D601A4" w:rsidRPr="00D601A4" w:rsidRDefault="00144A93" w:rsidP="00A776CC">
      <w:pPr>
        <w:jc w:val="center"/>
      </w:pPr>
      <w:r w:rsidRPr="00D601A4">
        <w:t xml:space="preserve">от </w:t>
      </w:r>
      <w:r w:rsidR="003E76A0">
        <w:t>15.12.</w:t>
      </w:r>
      <w:r w:rsidR="002A1A80">
        <w:t>2022</w:t>
      </w:r>
      <w:r w:rsidR="00895847">
        <w:t xml:space="preserve"> </w:t>
      </w:r>
      <w:r w:rsidR="006724D6">
        <w:t xml:space="preserve">года  </w:t>
      </w:r>
      <w:r w:rsidR="00FF731E">
        <w:t xml:space="preserve">     №</w:t>
      </w:r>
      <w:r w:rsidR="003E76A0">
        <w:t>93</w:t>
      </w:r>
    </w:p>
    <w:p w:rsidR="00D601A4" w:rsidRDefault="00D601A4" w:rsidP="00A776CC">
      <w:pPr>
        <w:jc w:val="center"/>
      </w:pPr>
    </w:p>
    <w:p w:rsidR="00144A93" w:rsidRPr="00D601A4" w:rsidRDefault="00674B59" w:rsidP="00A776CC">
      <w:pPr>
        <w:jc w:val="center"/>
      </w:pPr>
      <w:r>
        <w:t>п. Первоавгустовский</w:t>
      </w:r>
    </w:p>
    <w:p w:rsidR="00A776CC" w:rsidRPr="00D601A4" w:rsidRDefault="00A776CC" w:rsidP="00A776CC">
      <w:pPr>
        <w:jc w:val="center"/>
      </w:pPr>
    </w:p>
    <w:p w:rsidR="00FF731E" w:rsidRDefault="00A50E5A" w:rsidP="00A50E5A">
      <w:pPr>
        <w:jc w:val="center"/>
        <w:rPr>
          <w:b/>
        </w:rPr>
      </w:pPr>
      <w:r w:rsidRPr="00871A54">
        <w:rPr>
          <w:b/>
        </w:rPr>
        <w:t xml:space="preserve">Об </w:t>
      </w:r>
      <w:r w:rsidR="00FF731E" w:rsidRPr="00FF731E">
        <w:rPr>
          <w:b/>
        </w:rPr>
        <w:t xml:space="preserve">утверждении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</w:p>
    <w:p w:rsidR="00FF731E" w:rsidRDefault="00FF731E" w:rsidP="00A50E5A">
      <w:pPr>
        <w:jc w:val="center"/>
        <w:rPr>
          <w:b/>
        </w:rPr>
      </w:pPr>
      <w:r>
        <w:rPr>
          <w:b/>
        </w:rPr>
        <w:t xml:space="preserve">Первоавгустовского сельсовета Дмитриевского района </w:t>
      </w:r>
    </w:p>
    <w:p w:rsidR="00144A93" w:rsidRPr="00871A54" w:rsidRDefault="00FF731E" w:rsidP="00A50E5A">
      <w:pPr>
        <w:jc w:val="center"/>
        <w:rPr>
          <w:b/>
        </w:rPr>
      </w:pPr>
      <w:r>
        <w:rPr>
          <w:b/>
        </w:rPr>
        <w:t xml:space="preserve">Курской области </w:t>
      </w:r>
      <w:r w:rsidRPr="00FF731E">
        <w:rPr>
          <w:b/>
        </w:rPr>
        <w:t>на 202</w:t>
      </w:r>
      <w:r w:rsidR="002A1A80">
        <w:rPr>
          <w:b/>
        </w:rPr>
        <w:t xml:space="preserve">3 </w:t>
      </w:r>
      <w:r w:rsidRPr="00FF731E">
        <w:rPr>
          <w:b/>
        </w:rPr>
        <w:t>год</w:t>
      </w:r>
    </w:p>
    <w:p w:rsidR="00144A93" w:rsidRDefault="00144A93" w:rsidP="00144A93"/>
    <w:p w:rsidR="007140EC" w:rsidRPr="006A66CC" w:rsidRDefault="00FF731E" w:rsidP="00674B59">
      <w:pPr>
        <w:ind w:firstLine="709"/>
        <w:jc w:val="both"/>
      </w:pPr>
      <w:proofErr w:type="gramStart"/>
      <w:r w:rsidRPr="00FF731E">
        <w:t>В соответствии со статьей 44 Федера</w:t>
      </w:r>
      <w:r>
        <w:t>льного закона от 31 июля       2021 года №</w:t>
      </w:r>
      <w:r w:rsidRPr="00FF731E">
        <w:t>248-ФЗ «О государственном контроле (надзоре) и муниципальном контроле в Российской Федерации», постановлением Правительства Российс</w:t>
      </w:r>
      <w:r>
        <w:t>кой Федерации от 25 июня 2021 года №</w:t>
      </w:r>
      <w:r w:rsidRPr="00FF731E">
        <w:t>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в целях реализации комплекса мероприятий по профилактике рисков причинения</w:t>
      </w:r>
      <w:proofErr w:type="gramEnd"/>
      <w:r w:rsidRPr="00FF731E">
        <w:t xml:space="preserve"> вреда (ущерба) охраняемым законом ценностям при осуществлении муниципального контроля в сфере благоустройства, на основании Федерального закона от 06.10.2003 </w:t>
      </w:r>
      <w:r>
        <w:t>года №</w:t>
      </w:r>
      <w:r w:rsidRPr="00FF731E">
        <w:t>131-ФЗ «Об общих принципах организации местного самоуправления в Российской Федерации»</w:t>
      </w:r>
      <w:r w:rsidR="00674B59" w:rsidRPr="006A66CC">
        <w:t>,</w:t>
      </w:r>
      <w:r w:rsidR="00FF2BDE" w:rsidRPr="006A66CC">
        <w:t xml:space="preserve"> Администрация Первоавгустовского сельсовета Дмитриевского района Курской области ПОСТАНОВЛЯЕТ:</w:t>
      </w:r>
    </w:p>
    <w:p w:rsidR="00FF731E" w:rsidRDefault="00FF731E" w:rsidP="00FF731E">
      <w:pPr>
        <w:ind w:firstLine="709"/>
        <w:jc w:val="both"/>
      </w:pPr>
      <w:r>
        <w:t>1. Утвердить Программу профилактики рисков причинения вреда (ущерба) охраняемым законом ценностям по муниципальному контролю в сфере благоустройства на территории Первоавгустовского сельсовета Дмитриевского района Курской области на 202</w:t>
      </w:r>
      <w:r w:rsidR="002A1A80">
        <w:t>3</w:t>
      </w:r>
      <w:r>
        <w:t xml:space="preserve"> год. </w:t>
      </w:r>
    </w:p>
    <w:p w:rsidR="00FF731E" w:rsidRDefault="00FF731E" w:rsidP="00FF731E">
      <w:pPr>
        <w:ind w:firstLine="709"/>
        <w:jc w:val="both"/>
      </w:pPr>
      <w:r>
        <w:t xml:space="preserve">2. </w:t>
      </w:r>
      <w:proofErr w:type="gramStart"/>
      <w:r>
        <w:t>Контроль за</w:t>
      </w:r>
      <w:proofErr w:type="gramEnd"/>
      <w:r>
        <w:t xml:space="preserve"> исполнением постановления оставляю за собой. </w:t>
      </w:r>
    </w:p>
    <w:p w:rsidR="00FF731E" w:rsidRDefault="00FF731E" w:rsidP="002A1A80">
      <w:pPr>
        <w:ind w:firstLine="709"/>
        <w:jc w:val="both"/>
      </w:pPr>
      <w:r>
        <w:t>3. Настоящее постановление вступает в силу со дня его обнародования и подлежит размещению на официальном сайте Администрации Первоавгустовского сельсовета Дмитриевского района Курской области.</w:t>
      </w:r>
    </w:p>
    <w:p w:rsidR="00FF731E" w:rsidRDefault="00FF731E" w:rsidP="00FF731E">
      <w:pPr>
        <w:ind w:firstLine="709"/>
        <w:jc w:val="both"/>
      </w:pPr>
    </w:p>
    <w:p w:rsidR="00144A93" w:rsidRDefault="006A66CC" w:rsidP="00674B59">
      <w:pPr>
        <w:jc w:val="both"/>
      </w:pPr>
      <w:r>
        <w:t>Глав</w:t>
      </w:r>
      <w:r w:rsidR="002A1A80">
        <w:t>а</w:t>
      </w:r>
      <w:r w:rsidR="00144A93">
        <w:t xml:space="preserve"> Первоавгустовского сельсовета</w:t>
      </w:r>
      <w:r w:rsidR="00D601A4">
        <w:tab/>
      </w:r>
      <w:r w:rsidR="00D50301">
        <w:tab/>
      </w:r>
      <w:r w:rsidR="00FF731E">
        <w:tab/>
      </w:r>
      <w:r w:rsidR="002A1A80">
        <w:tab/>
        <w:t xml:space="preserve">        </w:t>
      </w:r>
      <w:r w:rsidR="00FF731E">
        <w:t>А.В. Бушин</w:t>
      </w:r>
    </w:p>
    <w:p w:rsidR="00144A93" w:rsidRDefault="00144A93" w:rsidP="00674B59">
      <w:pPr>
        <w:ind w:firstLine="709"/>
        <w:jc w:val="both"/>
      </w:pPr>
    </w:p>
    <w:p w:rsidR="00144A93" w:rsidRDefault="00144A93" w:rsidP="00674B59">
      <w:pPr>
        <w:jc w:val="both"/>
        <w:rPr>
          <w:sz w:val="20"/>
          <w:szCs w:val="20"/>
        </w:rPr>
      </w:pPr>
      <w:r>
        <w:rPr>
          <w:sz w:val="20"/>
          <w:szCs w:val="20"/>
        </w:rPr>
        <w:t>Исполнитель:</w:t>
      </w:r>
    </w:p>
    <w:p w:rsidR="00591396" w:rsidRDefault="003E76A0" w:rsidP="00FF731E">
      <w:pPr>
        <w:jc w:val="both"/>
      </w:pPr>
      <w:r>
        <w:rPr>
          <w:sz w:val="20"/>
          <w:szCs w:val="20"/>
        </w:rPr>
        <w:t>М</w:t>
      </w:r>
      <w:r w:rsidR="00674B59">
        <w:rPr>
          <w:sz w:val="20"/>
          <w:szCs w:val="20"/>
        </w:rPr>
        <w:t>.</w:t>
      </w:r>
      <w:r w:rsidR="00234003">
        <w:rPr>
          <w:sz w:val="20"/>
          <w:szCs w:val="20"/>
        </w:rPr>
        <w:t xml:space="preserve">В. </w:t>
      </w:r>
      <w:r>
        <w:rPr>
          <w:sz w:val="20"/>
          <w:szCs w:val="20"/>
        </w:rPr>
        <w:t>Чевычелова</w:t>
      </w:r>
      <w:r w:rsidR="00591396">
        <w:br w:type="page"/>
      </w:r>
    </w:p>
    <w:p w:rsidR="00FF731E" w:rsidRDefault="00FF731E" w:rsidP="00FF731E">
      <w:pPr>
        <w:ind w:left="4253"/>
        <w:jc w:val="center"/>
      </w:pPr>
      <w:r>
        <w:lastRenderedPageBreak/>
        <w:t xml:space="preserve">Приложение </w:t>
      </w:r>
    </w:p>
    <w:p w:rsidR="00FF731E" w:rsidRDefault="00FF731E" w:rsidP="00FF731E">
      <w:pPr>
        <w:ind w:left="4253"/>
        <w:jc w:val="center"/>
      </w:pPr>
      <w:r>
        <w:t>к Постановлению Администрации</w:t>
      </w:r>
    </w:p>
    <w:p w:rsidR="00FF731E" w:rsidRDefault="00FF731E" w:rsidP="00FF731E">
      <w:pPr>
        <w:ind w:left="4253"/>
        <w:jc w:val="center"/>
      </w:pPr>
      <w:r>
        <w:t>Первоавгустовского сельсовета</w:t>
      </w:r>
    </w:p>
    <w:p w:rsidR="00FF731E" w:rsidRDefault="00FF731E" w:rsidP="00FF731E">
      <w:pPr>
        <w:ind w:left="4253"/>
        <w:jc w:val="center"/>
      </w:pPr>
      <w:r>
        <w:t>Дмитриевского района Курской области</w:t>
      </w:r>
    </w:p>
    <w:p w:rsidR="00591396" w:rsidRDefault="00FF731E" w:rsidP="00591396">
      <w:pPr>
        <w:ind w:left="4253"/>
        <w:jc w:val="center"/>
      </w:pPr>
      <w:r>
        <w:t>от «</w:t>
      </w:r>
      <w:r w:rsidR="003E76A0">
        <w:t>15</w:t>
      </w:r>
      <w:r w:rsidR="00591396">
        <w:t xml:space="preserve">» </w:t>
      </w:r>
      <w:r w:rsidR="003E76A0">
        <w:t>декабря</w:t>
      </w:r>
      <w:r w:rsidR="00591396">
        <w:t xml:space="preserve"> 202</w:t>
      </w:r>
      <w:r w:rsidR="002A1A80">
        <w:t>2 года №</w:t>
      </w:r>
      <w:r w:rsidR="003E76A0">
        <w:t>93</w:t>
      </w:r>
    </w:p>
    <w:p w:rsidR="007D5CA0" w:rsidRDefault="007D5CA0" w:rsidP="00591396">
      <w:pPr>
        <w:ind w:left="4253"/>
        <w:jc w:val="center"/>
      </w:pPr>
    </w:p>
    <w:p w:rsidR="00FF731E" w:rsidRPr="003B2143" w:rsidRDefault="00FF731E" w:rsidP="00FF731E">
      <w:pPr>
        <w:pStyle w:val="Default"/>
        <w:tabs>
          <w:tab w:val="left" w:pos="3912"/>
        </w:tabs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2143">
        <w:rPr>
          <w:rFonts w:ascii="Times New Roman" w:hAnsi="Times New Roman" w:cs="Times New Roman"/>
          <w:b/>
          <w:bCs/>
          <w:sz w:val="28"/>
          <w:szCs w:val="28"/>
        </w:rPr>
        <w:t>ПРОГРАММА</w:t>
      </w:r>
    </w:p>
    <w:p w:rsidR="00FF731E" w:rsidRPr="003B2143" w:rsidRDefault="00FF731E" w:rsidP="00FF731E">
      <w:pPr>
        <w:pStyle w:val="Defaul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2143">
        <w:rPr>
          <w:rFonts w:ascii="Times New Roman" w:hAnsi="Times New Roman" w:cs="Times New Roman"/>
          <w:b/>
          <w:sz w:val="28"/>
          <w:szCs w:val="28"/>
        </w:rPr>
        <w:t>профилактики рисков причинения вреда (ущерба) охраняемым законом ценностям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2143">
        <w:rPr>
          <w:rFonts w:ascii="Times New Roman" w:hAnsi="Times New Roman" w:cs="Times New Roman"/>
          <w:b/>
          <w:sz w:val="28"/>
          <w:szCs w:val="28"/>
        </w:rPr>
        <w:t>при осуществлении муниципального контроля в сфере благоустройства на 202</w:t>
      </w:r>
      <w:r w:rsidR="002A1A80">
        <w:rPr>
          <w:rFonts w:ascii="Times New Roman" w:hAnsi="Times New Roman" w:cs="Times New Roman"/>
          <w:b/>
          <w:sz w:val="28"/>
          <w:szCs w:val="28"/>
        </w:rPr>
        <w:t>3</w:t>
      </w:r>
      <w:r w:rsidRPr="003B2143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E56FD1" w:rsidRDefault="00E56FD1" w:rsidP="007D5CA0"/>
    <w:p w:rsidR="00B24FE1" w:rsidRPr="00B24FE1" w:rsidRDefault="00E56FD1" w:rsidP="007D5CA0">
      <w:pPr>
        <w:pStyle w:val="a9"/>
        <w:jc w:val="center"/>
        <w:rPr>
          <w:sz w:val="24"/>
          <w:lang w:val="ru-RU"/>
        </w:rPr>
      </w:pPr>
      <w:r w:rsidRPr="00CF273F">
        <w:rPr>
          <w:b/>
          <w:sz w:val="28"/>
          <w:lang w:val="ru-RU"/>
        </w:rPr>
        <w:t>1. Анализ текущего состояния осуществления муниципального контроля в сфере благоустройств</w:t>
      </w:r>
      <w:r w:rsidR="00B24FE1">
        <w:rPr>
          <w:b/>
          <w:sz w:val="28"/>
          <w:lang w:val="ru-RU"/>
        </w:rPr>
        <w:t xml:space="preserve">а. </w:t>
      </w:r>
      <w:r w:rsidR="00B24FE1" w:rsidRPr="002A1A80">
        <w:rPr>
          <w:b/>
          <w:sz w:val="28"/>
          <w:lang w:val="ru-RU"/>
        </w:rPr>
        <w:t>Характеристика проблем, на решение которых направлена программа профилактики</w:t>
      </w:r>
    </w:p>
    <w:p w:rsidR="00E56FD1" w:rsidRPr="002A1A80" w:rsidRDefault="00E56FD1" w:rsidP="00E56FD1">
      <w:pPr>
        <w:pStyle w:val="a9"/>
        <w:ind w:firstLine="709"/>
        <w:jc w:val="both"/>
        <w:rPr>
          <w:sz w:val="28"/>
          <w:lang w:val="ru-RU"/>
        </w:rPr>
      </w:pPr>
      <w:r w:rsidRPr="002A1A80">
        <w:rPr>
          <w:sz w:val="28"/>
          <w:lang w:val="ru-RU"/>
        </w:rPr>
        <w:t xml:space="preserve">1.1. В зависимости от объекта, в отношении которого осуществляется муниципальный контроль в сфере благоустройства, выделяются следующие типы контролируемых лиц: </w:t>
      </w:r>
    </w:p>
    <w:p w:rsidR="00E56FD1" w:rsidRPr="00E56FD1" w:rsidRDefault="00E56FD1" w:rsidP="00E56FD1">
      <w:pPr>
        <w:pStyle w:val="a9"/>
        <w:ind w:firstLine="709"/>
        <w:jc w:val="both"/>
        <w:rPr>
          <w:sz w:val="28"/>
          <w:lang w:val="ru-RU"/>
        </w:rPr>
      </w:pPr>
      <w:r w:rsidRPr="00E56FD1">
        <w:rPr>
          <w:sz w:val="28"/>
          <w:lang w:val="ru-RU"/>
        </w:rPr>
        <w:t>- юридические лица, индивидуальные предприниматели и граждане, обеспечивающие благоустройство объектов, к которым предъявляются обязательные требования, установленные Правилами благоустройства территории муниципального образования «</w:t>
      </w:r>
      <w:r w:rsidRPr="002A1A80">
        <w:rPr>
          <w:sz w:val="28"/>
          <w:lang w:val="ru-RU"/>
        </w:rPr>
        <w:t>Первоавгустовски</w:t>
      </w:r>
      <w:r w:rsidRPr="00E56FD1">
        <w:rPr>
          <w:sz w:val="28"/>
          <w:lang w:val="ru-RU"/>
        </w:rPr>
        <w:t>й сельсовет»</w:t>
      </w:r>
      <w:r w:rsidRPr="002A1A80">
        <w:rPr>
          <w:sz w:val="28"/>
          <w:lang w:val="ru-RU"/>
        </w:rPr>
        <w:t xml:space="preserve"> Дмитриевского района Курской области</w:t>
      </w:r>
      <w:r w:rsidRPr="00E56FD1">
        <w:rPr>
          <w:sz w:val="28"/>
          <w:lang w:val="ru-RU"/>
        </w:rPr>
        <w:t>.</w:t>
      </w:r>
    </w:p>
    <w:p w:rsidR="00E56FD1" w:rsidRPr="002A1A80" w:rsidRDefault="00E56FD1" w:rsidP="00E56FD1">
      <w:pPr>
        <w:pStyle w:val="a9"/>
        <w:ind w:firstLine="709"/>
        <w:jc w:val="both"/>
        <w:rPr>
          <w:sz w:val="28"/>
          <w:lang w:val="ru-RU"/>
        </w:rPr>
      </w:pPr>
      <w:r w:rsidRPr="002A1A80">
        <w:rPr>
          <w:sz w:val="28"/>
          <w:lang w:val="ru-RU"/>
        </w:rPr>
        <w:t>1.2. За текущий период 202</w:t>
      </w:r>
      <w:r w:rsidR="002A1A80">
        <w:rPr>
          <w:sz w:val="28"/>
          <w:lang w:val="ru-RU"/>
        </w:rPr>
        <w:t>2</w:t>
      </w:r>
      <w:r w:rsidRPr="002A1A80">
        <w:rPr>
          <w:sz w:val="28"/>
          <w:lang w:val="ru-RU"/>
        </w:rPr>
        <w:t xml:space="preserve"> года в рамках муниципального </w:t>
      </w:r>
      <w:proofErr w:type="gramStart"/>
      <w:r w:rsidRPr="002A1A80">
        <w:rPr>
          <w:sz w:val="28"/>
          <w:lang w:val="ru-RU"/>
        </w:rPr>
        <w:t>контроля за</w:t>
      </w:r>
      <w:proofErr w:type="gramEnd"/>
      <w:r w:rsidRPr="002A1A80">
        <w:rPr>
          <w:sz w:val="28"/>
          <w:lang w:val="ru-RU"/>
        </w:rPr>
        <w:t xml:space="preserve"> соблюдением Правил благоустройства на территории Первоавгустовского сельсовета плановые и внеплановые проверки, мероприятия по контролю без взаимодействия с субъектами контроля на территории Первоавгустовского сельсовета не производились.</w:t>
      </w:r>
    </w:p>
    <w:p w:rsidR="00E56FD1" w:rsidRPr="002A1A80" w:rsidRDefault="00E56FD1" w:rsidP="00E56FD1">
      <w:pPr>
        <w:pStyle w:val="a9"/>
        <w:ind w:firstLine="709"/>
        <w:jc w:val="both"/>
        <w:rPr>
          <w:sz w:val="28"/>
          <w:lang w:val="ru-RU"/>
        </w:rPr>
      </w:pPr>
      <w:r w:rsidRPr="002A1A80">
        <w:rPr>
          <w:sz w:val="28"/>
          <w:lang w:val="ru-RU"/>
        </w:rPr>
        <w:t>Эксперты и представители экспертных организаций к проведению проверок не привлекались.</w:t>
      </w:r>
    </w:p>
    <w:p w:rsidR="00E56FD1" w:rsidRPr="002A1A80" w:rsidRDefault="00E56FD1" w:rsidP="00E56FD1">
      <w:pPr>
        <w:pStyle w:val="a9"/>
        <w:ind w:firstLine="709"/>
        <w:jc w:val="both"/>
        <w:rPr>
          <w:sz w:val="28"/>
          <w:lang w:val="ru-RU"/>
        </w:rPr>
      </w:pPr>
      <w:r w:rsidRPr="002A1A80">
        <w:rPr>
          <w:sz w:val="28"/>
          <w:lang w:val="ru-RU"/>
        </w:rPr>
        <w:t>Предостережения о недопустимости нарушений обязательных требований при осуществлении муниципального контроля подконтрольным субъектам не выдавались.</w:t>
      </w:r>
    </w:p>
    <w:p w:rsidR="00E56FD1" w:rsidRPr="002A1A80" w:rsidRDefault="00E56FD1" w:rsidP="00E56FD1">
      <w:pPr>
        <w:pStyle w:val="a9"/>
        <w:ind w:firstLine="709"/>
        <w:jc w:val="both"/>
        <w:rPr>
          <w:sz w:val="28"/>
          <w:lang w:val="ru-RU"/>
        </w:rPr>
      </w:pPr>
      <w:r w:rsidRPr="002A1A80">
        <w:rPr>
          <w:sz w:val="28"/>
          <w:lang w:val="ru-RU"/>
        </w:rPr>
        <w:t>Случаи причинения субъектами контроля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:rsidR="00E56FD1" w:rsidRPr="002A1A80" w:rsidRDefault="00E56FD1" w:rsidP="00E56FD1">
      <w:pPr>
        <w:pStyle w:val="a9"/>
        <w:ind w:firstLine="709"/>
        <w:jc w:val="both"/>
        <w:rPr>
          <w:sz w:val="28"/>
          <w:lang w:val="ru-RU"/>
        </w:rPr>
      </w:pPr>
      <w:r w:rsidRPr="002A1A80">
        <w:rPr>
          <w:sz w:val="28"/>
          <w:lang w:val="ru-RU"/>
        </w:rPr>
        <w:t>1.3. В целях профилактики нарушений обязательных требований, соблюдение которых проверяется в ходе осуществления муниципального контроля, Администрацией Первоавгустовского сельсовета в 202</w:t>
      </w:r>
      <w:r w:rsidR="002A1A80">
        <w:rPr>
          <w:sz w:val="28"/>
          <w:lang w:val="ru-RU"/>
        </w:rPr>
        <w:t>2</w:t>
      </w:r>
      <w:r w:rsidRPr="002A1A80">
        <w:rPr>
          <w:sz w:val="28"/>
          <w:lang w:val="ru-RU"/>
        </w:rPr>
        <w:t xml:space="preserve"> году проведена следующая работа:</w:t>
      </w:r>
    </w:p>
    <w:p w:rsidR="00E56FD1" w:rsidRPr="002A1A80" w:rsidRDefault="00E56FD1" w:rsidP="00E56FD1">
      <w:pPr>
        <w:pStyle w:val="a9"/>
        <w:ind w:firstLine="709"/>
        <w:jc w:val="both"/>
        <w:rPr>
          <w:sz w:val="28"/>
          <w:lang w:val="ru-RU"/>
        </w:rPr>
      </w:pPr>
      <w:r w:rsidRPr="002A1A80">
        <w:rPr>
          <w:sz w:val="28"/>
          <w:lang w:val="ru-RU"/>
        </w:rPr>
        <w:t>- осуществлено информирование подконтрольных субъектов о необходимости соблюдения обязательных требований.</w:t>
      </w:r>
    </w:p>
    <w:p w:rsidR="00E56FD1" w:rsidRPr="002A1A80" w:rsidRDefault="00E56FD1" w:rsidP="00E56FD1">
      <w:pPr>
        <w:pStyle w:val="a9"/>
        <w:ind w:firstLine="709"/>
        <w:jc w:val="both"/>
        <w:rPr>
          <w:sz w:val="28"/>
          <w:lang w:val="ru-RU"/>
        </w:rPr>
      </w:pPr>
      <w:r w:rsidRPr="002A1A80">
        <w:rPr>
          <w:sz w:val="28"/>
          <w:lang w:val="ru-RU"/>
        </w:rPr>
        <w:t>В процессе осуществления муниципального контроля ведется информативно-разъяснительная работа с подконтрольными субъектами (оказывается консультативная помощь, даются разъяснения по вопросам соблюдения обязательных требований в устной форме).</w:t>
      </w:r>
    </w:p>
    <w:p w:rsidR="00E56FD1" w:rsidRPr="00E56FD1" w:rsidRDefault="00E56FD1" w:rsidP="00E56FD1">
      <w:pPr>
        <w:pStyle w:val="a9"/>
        <w:ind w:firstLine="709"/>
        <w:jc w:val="both"/>
        <w:rPr>
          <w:sz w:val="28"/>
          <w:lang w:val="ru-RU"/>
        </w:rPr>
      </w:pPr>
      <w:r w:rsidRPr="00E56FD1">
        <w:rPr>
          <w:sz w:val="28"/>
          <w:lang w:val="ru-RU"/>
        </w:rPr>
        <w:lastRenderedPageBreak/>
        <w:t>1.</w:t>
      </w:r>
      <w:r w:rsidR="007D5CA0">
        <w:rPr>
          <w:sz w:val="28"/>
          <w:lang w:val="ru-RU"/>
        </w:rPr>
        <w:t>4.</w:t>
      </w:r>
      <w:r w:rsidRPr="00E56FD1">
        <w:rPr>
          <w:sz w:val="28"/>
          <w:lang w:val="ru-RU"/>
        </w:rPr>
        <w:t xml:space="preserve"> К основным проблемам в сфере благоустройства, на решение которых направлена Программа профилактики относится: приведение объектов благоустройства в соответствии с технико-эксплуатационными характеристиками, улучшение архитектурно-планировочного облика села, улучшение экологической обстановки и санитарно-гигиенических условий жизни, создание безопасных и комфортных условий для проживания населения.</w:t>
      </w:r>
    </w:p>
    <w:p w:rsidR="00E56FD1" w:rsidRPr="00CF273F" w:rsidRDefault="00E56FD1" w:rsidP="00E56FD1">
      <w:pPr>
        <w:pStyle w:val="a9"/>
        <w:ind w:firstLine="709"/>
        <w:jc w:val="both"/>
        <w:rPr>
          <w:sz w:val="24"/>
          <w:lang w:val="ru-RU"/>
        </w:rPr>
      </w:pPr>
    </w:p>
    <w:p w:rsidR="00E56FD1" w:rsidRPr="002A1A80" w:rsidRDefault="00B24FE1" w:rsidP="00E56FD1">
      <w:pPr>
        <w:pStyle w:val="a9"/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2</w:t>
      </w:r>
      <w:r w:rsidR="00E56FD1" w:rsidRPr="002A1A80">
        <w:rPr>
          <w:b/>
          <w:sz w:val="28"/>
          <w:lang w:val="ru-RU"/>
        </w:rPr>
        <w:t>. Цели и задачи реализации программы профилактики</w:t>
      </w:r>
    </w:p>
    <w:p w:rsidR="00E56FD1" w:rsidRPr="002A1A80" w:rsidRDefault="00B24FE1" w:rsidP="00E56FD1">
      <w:pPr>
        <w:pStyle w:val="a9"/>
        <w:ind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t>2</w:t>
      </w:r>
      <w:r w:rsidR="00E56FD1" w:rsidRPr="002A1A80">
        <w:rPr>
          <w:sz w:val="28"/>
          <w:lang w:val="ru-RU"/>
        </w:rPr>
        <w:t>.1. 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E56FD1" w:rsidRPr="002A1A80" w:rsidRDefault="00E56FD1" w:rsidP="00E56FD1">
      <w:pPr>
        <w:pStyle w:val="a9"/>
        <w:ind w:firstLine="709"/>
        <w:jc w:val="both"/>
        <w:rPr>
          <w:sz w:val="28"/>
          <w:lang w:val="ru-RU"/>
        </w:rPr>
      </w:pPr>
      <w:r w:rsidRPr="002A1A80">
        <w:rPr>
          <w:sz w:val="28"/>
          <w:lang w:val="ru-RU"/>
        </w:rPr>
        <w:t>1)</w:t>
      </w:r>
      <w:r w:rsidRPr="00E56FD1">
        <w:rPr>
          <w:sz w:val="28"/>
        </w:rPr>
        <w:t> </w:t>
      </w:r>
      <w:r w:rsidRPr="002A1A80">
        <w:rPr>
          <w:sz w:val="28"/>
          <w:lang w:val="ru-RU"/>
        </w:rPr>
        <w:t>стимулирование добросовестного соблюдения обязательных требований всеми контролируемыми лицами;</w:t>
      </w:r>
    </w:p>
    <w:p w:rsidR="00E56FD1" w:rsidRPr="002A1A80" w:rsidRDefault="00E56FD1" w:rsidP="00E56FD1">
      <w:pPr>
        <w:pStyle w:val="a9"/>
        <w:ind w:firstLine="709"/>
        <w:jc w:val="both"/>
        <w:rPr>
          <w:sz w:val="28"/>
          <w:lang w:val="ru-RU"/>
        </w:rPr>
      </w:pPr>
      <w:r w:rsidRPr="002A1A80">
        <w:rPr>
          <w:sz w:val="28"/>
          <w:lang w:val="ru-RU"/>
        </w:rPr>
        <w:t>2)</w:t>
      </w:r>
      <w:r w:rsidRPr="00E56FD1">
        <w:rPr>
          <w:sz w:val="28"/>
        </w:rPr>
        <w:t> </w:t>
      </w:r>
      <w:r w:rsidRPr="002A1A80">
        <w:rPr>
          <w:sz w:val="28"/>
          <w:lang w:val="ru-RU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E56FD1" w:rsidRPr="002A1A80" w:rsidRDefault="00E56FD1" w:rsidP="00E56FD1">
      <w:pPr>
        <w:pStyle w:val="a9"/>
        <w:ind w:firstLine="709"/>
        <w:jc w:val="both"/>
        <w:rPr>
          <w:sz w:val="28"/>
          <w:lang w:val="ru-RU"/>
        </w:rPr>
      </w:pPr>
      <w:r w:rsidRPr="002A1A80">
        <w:rPr>
          <w:sz w:val="28"/>
          <w:lang w:val="ru-RU"/>
        </w:rPr>
        <w:t>3)</w:t>
      </w:r>
      <w:r w:rsidRPr="00E56FD1">
        <w:rPr>
          <w:sz w:val="28"/>
        </w:rPr>
        <w:t> </w:t>
      </w:r>
      <w:r w:rsidRPr="002A1A80">
        <w:rPr>
          <w:sz w:val="28"/>
          <w:lang w:val="ru-RU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E56FD1" w:rsidRPr="002A1A80" w:rsidRDefault="00B24FE1" w:rsidP="00E56FD1">
      <w:pPr>
        <w:pStyle w:val="a9"/>
        <w:ind w:firstLine="709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2</w:t>
      </w:r>
      <w:r w:rsidR="00E56FD1" w:rsidRPr="002A1A80">
        <w:rPr>
          <w:color w:val="000000"/>
          <w:sz w:val="28"/>
          <w:lang w:val="ru-RU"/>
        </w:rPr>
        <w:t xml:space="preserve">.2. Задачами Программы являются: </w:t>
      </w:r>
    </w:p>
    <w:p w:rsidR="00E56FD1" w:rsidRPr="002A1A80" w:rsidRDefault="00E56FD1" w:rsidP="00E56FD1">
      <w:pPr>
        <w:pStyle w:val="a9"/>
        <w:ind w:firstLine="709"/>
        <w:jc w:val="both"/>
        <w:rPr>
          <w:color w:val="000000"/>
          <w:sz w:val="28"/>
          <w:lang w:val="ru-RU"/>
        </w:rPr>
      </w:pPr>
      <w:r w:rsidRPr="002A1A80">
        <w:rPr>
          <w:color w:val="000000"/>
          <w:sz w:val="28"/>
          <w:lang w:val="ru-RU"/>
        </w:rPr>
        <w:t>-</w:t>
      </w:r>
      <w:r w:rsidRPr="00E56FD1">
        <w:rPr>
          <w:color w:val="000000"/>
          <w:sz w:val="28"/>
        </w:rPr>
        <w:t> </w:t>
      </w:r>
      <w:r w:rsidRPr="002A1A80">
        <w:rPr>
          <w:color w:val="000000"/>
          <w:sz w:val="28"/>
          <w:lang w:val="ru-RU"/>
        </w:rPr>
        <w:t xml:space="preserve">укрепление системы профилактики нарушений обязательных требований; </w:t>
      </w:r>
    </w:p>
    <w:p w:rsidR="00E56FD1" w:rsidRPr="002A1A80" w:rsidRDefault="00E56FD1" w:rsidP="00E56FD1">
      <w:pPr>
        <w:pStyle w:val="a9"/>
        <w:ind w:firstLine="709"/>
        <w:jc w:val="both"/>
        <w:rPr>
          <w:color w:val="000000"/>
          <w:sz w:val="28"/>
          <w:lang w:val="ru-RU"/>
        </w:rPr>
      </w:pPr>
      <w:r w:rsidRPr="002A1A80">
        <w:rPr>
          <w:color w:val="000000"/>
          <w:sz w:val="28"/>
          <w:lang w:val="ru-RU"/>
        </w:rPr>
        <w:t>-</w:t>
      </w:r>
      <w:r w:rsidRPr="00E56FD1">
        <w:rPr>
          <w:color w:val="000000"/>
          <w:sz w:val="28"/>
        </w:rPr>
        <w:t> </w:t>
      </w:r>
      <w:r w:rsidRPr="002A1A80">
        <w:rPr>
          <w:color w:val="000000"/>
          <w:sz w:val="28"/>
          <w:lang w:val="ru-RU"/>
        </w:rPr>
        <w:t xml:space="preserve">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 </w:t>
      </w:r>
    </w:p>
    <w:p w:rsidR="00E56FD1" w:rsidRPr="002A1A80" w:rsidRDefault="00E56FD1" w:rsidP="00E56FD1">
      <w:pPr>
        <w:pStyle w:val="a9"/>
        <w:ind w:firstLine="709"/>
        <w:jc w:val="both"/>
        <w:rPr>
          <w:color w:val="000000"/>
          <w:sz w:val="28"/>
          <w:lang w:val="ru-RU"/>
        </w:rPr>
      </w:pPr>
      <w:r w:rsidRPr="002A1A80">
        <w:rPr>
          <w:color w:val="000000"/>
          <w:sz w:val="28"/>
          <w:lang w:val="ru-RU"/>
        </w:rPr>
        <w:t>-</w:t>
      </w:r>
      <w:r w:rsidRPr="00E56FD1">
        <w:rPr>
          <w:color w:val="000000"/>
          <w:sz w:val="28"/>
        </w:rPr>
        <w:t> </w:t>
      </w:r>
      <w:r w:rsidRPr="002A1A80">
        <w:rPr>
          <w:color w:val="000000"/>
          <w:sz w:val="28"/>
          <w:lang w:val="ru-RU"/>
        </w:rPr>
        <w:t>формирование одинакового понимания обязательных требований у всех участников контрольной деятельности.</w:t>
      </w:r>
    </w:p>
    <w:p w:rsidR="00E56FD1" w:rsidRPr="002A1A80" w:rsidRDefault="00E56FD1" w:rsidP="00E56FD1">
      <w:pPr>
        <w:pStyle w:val="a9"/>
        <w:ind w:firstLine="709"/>
        <w:jc w:val="both"/>
        <w:rPr>
          <w:color w:val="000000"/>
          <w:sz w:val="24"/>
          <w:lang w:val="ru-RU"/>
        </w:rPr>
      </w:pPr>
    </w:p>
    <w:p w:rsidR="00E56FD1" w:rsidRPr="00E56FD1" w:rsidRDefault="00B24FE1" w:rsidP="00E56FD1">
      <w:pPr>
        <w:pStyle w:val="a9"/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3</w:t>
      </w:r>
      <w:r w:rsidR="00E56FD1" w:rsidRPr="00E56FD1">
        <w:rPr>
          <w:b/>
          <w:sz w:val="28"/>
          <w:lang w:val="ru-RU"/>
        </w:rPr>
        <w:t>. Перечень профилактических мероприятий,</w:t>
      </w:r>
      <w:r w:rsidR="00E56FD1">
        <w:rPr>
          <w:b/>
          <w:sz w:val="28"/>
          <w:lang w:val="ru-RU"/>
        </w:rPr>
        <w:t xml:space="preserve"> </w:t>
      </w:r>
      <w:r w:rsidR="00E56FD1" w:rsidRPr="00E56FD1">
        <w:rPr>
          <w:b/>
          <w:sz w:val="28"/>
          <w:lang w:val="ru-RU"/>
        </w:rPr>
        <w:t>сроки (периодичность) их проведения</w:t>
      </w:r>
    </w:p>
    <w:p w:rsidR="00E56FD1" w:rsidRPr="00E56FD1" w:rsidRDefault="00B24FE1" w:rsidP="00E56FD1">
      <w:pPr>
        <w:pStyle w:val="a9"/>
        <w:ind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t>3.</w:t>
      </w:r>
      <w:r w:rsidR="00E56FD1" w:rsidRPr="00E56FD1">
        <w:rPr>
          <w:sz w:val="28"/>
          <w:lang w:val="ru-RU"/>
        </w:rPr>
        <w:t xml:space="preserve">1. </w:t>
      </w:r>
      <w:proofErr w:type="gramStart"/>
      <w:r w:rsidR="00E56FD1" w:rsidRPr="00E56FD1">
        <w:rPr>
          <w:sz w:val="28"/>
          <w:lang w:val="ru-RU"/>
        </w:rPr>
        <w:t>В соответствии с Положением о порядке осуществления муниципального контроля в сфере благоустройства на территории</w:t>
      </w:r>
      <w:proofErr w:type="gramEnd"/>
      <w:r w:rsidR="00E56FD1" w:rsidRPr="00E56FD1">
        <w:rPr>
          <w:sz w:val="28"/>
          <w:lang w:val="ru-RU"/>
        </w:rPr>
        <w:t xml:space="preserve"> </w:t>
      </w:r>
      <w:r w:rsidR="00E56FD1">
        <w:rPr>
          <w:sz w:val="28"/>
          <w:lang w:val="ru-RU"/>
        </w:rPr>
        <w:t>Первоавгустовск</w:t>
      </w:r>
      <w:r w:rsidR="00E56FD1" w:rsidRPr="00E56FD1">
        <w:rPr>
          <w:sz w:val="28"/>
          <w:lang w:val="ru-RU"/>
        </w:rPr>
        <w:t xml:space="preserve">ого сельсовета, утвержденном решением Собрания депутатов </w:t>
      </w:r>
      <w:r w:rsidR="00E56FD1">
        <w:rPr>
          <w:sz w:val="28"/>
          <w:lang w:val="ru-RU"/>
        </w:rPr>
        <w:t>Первоавгустовско</w:t>
      </w:r>
      <w:r w:rsidR="00E56FD1" w:rsidRPr="00E56FD1">
        <w:rPr>
          <w:sz w:val="28"/>
          <w:lang w:val="ru-RU"/>
        </w:rPr>
        <w:t xml:space="preserve">го сельсовета, проводятся следующие профилактические мероприятия: </w:t>
      </w:r>
    </w:p>
    <w:p w:rsidR="00E56FD1" w:rsidRPr="002A1A80" w:rsidRDefault="00E56FD1" w:rsidP="00E56FD1">
      <w:pPr>
        <w:pStyle w:val="a9"/>
        <w:ind w:firstLine="709"/>
        <w:jc w:val="both"/>
        <w:rPr>
          <w:sz w:val="28"/>
          <w:lang w:val="ru-RU"/>
        </w:rPr>
      </w:pPr>
      <w:r w:rsidRPr="002A1A80">
        <w:rPr>
          <w:sz w:val="28"/>
          <w:lang w:val="ru-RU"/>
        </w:rPr>
        <w:t>1) информирование</w:t>
      </w:r>
      <w:r w:rsidR="00454B92">
        <w:rPr>
          <w:sz w:val="28"/>
          <w:lang w:val="ru-RU"/>
        </w:rPr>
        <w:t xml:space="preserve">. </w:t>
      </w:r>
      <w:r w:rsidR="00454B92" w:rsidRPr="00454B92">
        <w:rPr>
          <w:sz w:val="28"/>
          <w:szCs w:val="28"/>
          <w:lang w:val="ru-RU"/>
        </w:rPr>
        <w:t xml:space="preserve">Информирование осуществляется </w:t>
      </w:r>
      <w:r w:rsidR="00454B92">
        <w:rPr>
          <w:sz w:val="28"/>
          <w:szCs w:val="28"/>
          <w:lang w:val="ru-RU"/>
        </w:rPr>
        <w:t>А</w:t>
      </w:r>
      <w:r w:rsidR="00454B92" w:rsidRPr="00454B92">
        <w:rPr>
          <w:sz w:val="28"/>
          <w:szCs w:val="28"/>
          <w:lang w:val="ru-RU"/>
        </w:rPr>
        <w:t>дминистрацией по вопросам соблюдения обязательных требований посредством размещения соответствующих</w:t>
      </w:r>
      <w:r w:rsidR="00454B92">
        <w:rPr>
          <w:sz w:val="28"/>
          <w:szCs w:val="28"/>
          <w:lang w:val="ru-RU"/>
        </w:rPr>
        <w:t xml:space="preserve"> сведений на официальном сайте Администрации </w:t>
      </w:r>
      <w:r w:rsidR="00454B92" w:rsidRPr="00454B92">
        <w:rPr>
          <w:sz w:val="28"/>
          <w:szCs w:val="28"/>
          <w:lang w:val="ru-RU"/>
        </w:rPr>
        <w:t>в информационно-телекоммуникационной сети «Интернет» в специальном разделе, посвященном контрольной деятельности, в средствах массовой информации, через личные кабинеты контролируемых лиц в государственных информационных системах (</w:t>
      </w:r>
      <w:r w:rsidR="00454B92">
        <w:rPr>
          <w:sz w:val="28"/>
          <w:szCs w:val="28"/>
          <w:lang w:val="ru-RU"/>
        </w:rPr>
        <w:t>при их наличии) и в иных формах;</w:t>
      </w:r>
    </w:p>
    <w:p w:rsidR="00454B92" w:rsidRPr="00454B92" w:rsidRDefault="00E56FD1" w:rsidP="00454B92">
      <w:pPr>
        <w:pStyle w:val="a9"/>
        <w:ind w:firstLine="709"/>
        <w:jc w:val="both"/>
        <w:rPr>
          <w:sz w:val="28"/>
          <w:lang w:val="ru-RU"/>
        </w:rPr>
      </w:pPr>
      <w:r w:rsidRPr="002A1A80">
        <w:rPr>
          <w:sz w:val="28"/>
          <w:lang w:val="ru-RU"/>
        </w:rPr>
        <w:t xml:space="preserve">2) </w:t>
      </w:r>
      <w:r w:rsidR="00454B92">
        <w:rPr>
          <w:sz w:val="28"/>
          <w:lang w:val="ru-RU"/>
        </w:rPr>
        <w:t xml:space="preserve">обобщение правоприменительной практики. </w:t>
      </w:r>
      <w:r w:rsidR="00454B92" w:rsidRPr="00454B92">
        <w:rPr>
          <w:sz w:val="28"/>
          <w:szCs w:val="28"/>
          <w:lang w:val="ru-RU"/>
        </w:rPr>
        <w:t xml:space="preserve">Обобщение правоприменительной практики осуществляется </w:t>
      </w:r>
      <w:r w:rsidR="00454B92">
        <w:rPr>
          <w:sz w:val="28"/>
          <w:szCs w:val="28"/>
          <w:lang w:val="ru-RU"/>
        </w:rPr>
        <w:t>А</w:t>
      </w:r>
      <w:r w:rsidR="00454B92" w:rsidRPr="00454B92">
        <w:rPr>
          <w:sz w:val="28"/>
          <w:szCs w:val="28"/>
          <w:lang w:val="ru-RU"/>
        </w:rPr>
        <w:t xml:space="preserve">дминистрацией </w:t>
      </w:r>
      <w:r w:rsidR="00454B92" w:rsidRPr="00454B92">
        <w:rPr>
          <w:sz w:val="28"/>
          <w:szCs w:val="28"/>
          <w:lang w:val="ru-RU"/>
        </w:rPr>
        <w:lastRenderedPageBreak/>
        <w:t>посредством сбора и анализа данных о проведенных контрольных мероприятиях и их результатах.</w:t>
      </w:r>
      <w:r w:rsidR="00454B92">
        <w:rPr>
          <w:sz w:val="28"/>
          <w:szCs w:val="28"/>
          <w:lang w:val="ru-RU"/>
        </w:rPr>
        <w:t xml:space="preserve"> </w:t>
      </w:r>
      <w:r w:rsidR="00454B92" w:rsidRPr="00454B92">
        <w:rPr>
          <w:sz w:val="28"/>
          <w:szCs w:val="28"/>
          <w:lang w:val="ru-RU"/>
        </w:rPr>
        <w:t xml:space="preserve">По итогам обобщения правоприменительной практики должностными лицами, уполномоченными осуществлять контроль, ежегодно готовится доклад, содержащий результаты обобщения правоприменительной практики по осуществлению контроля в сфере благоустройства и утверждаемый распоряжением </w:t>
      </w:r>
      <w:r w:rsidR="00454B92">
        <w:rPr>
          <w:sz w:val="28"/>
          <w:szCs w:val="28"/>
          <w:lang w:val="ru-RU"/>
        </w:rPr>
        <w:t>А</w:t>
      </w:r>
      <w:r w:rsidR="00454B92" w:rsidRPr="00454B92">
        <w:rPr>
          <w:sz w:val="28"/>
          <w:szCs w:val="28"/>
          <w:lang w:val="ru-RU"/>
        </w:rPr>
        <w:t xml:space="preserve">дминистрации, подписываемым </w:t>
      </w:r>
      <w:r w:rsidR="00454B92">
        <w:rPr>
          <w:sz w:val="28"/>
          <w:szCs w:val="28"/>
          <w:lang w:val="ru-RU"/>
        </w:rPr>
        <w:t>Г</w:t>
      </w:r>
      <w:r w:rsidR="00454B92" w:rsidRPr="00454B92">
        <w:rPr>
          <w:sz w:val="28"/>
          <w:szCs w:val="28"/>
          <w:lang w:val="ru-RU"/>
        </w:rPr>
        <w:t xml:space="preserve">лавой. Указанный доклад размещается в срок до 1 июля года, следующего за отчетным годом, на официальном сайте </w:t>
      </w:r>
      <w:r w:rsidR="00454B92">
        <w:rPr>
          <w:sz w:val="28"/>
          <w:szCs w:val="28"/>
          <w:lang w:val="ru-RU"/>
        </w:rPr>
        <w:t>А</w:t>
      </w:r>
      <w:r w:rsidR="00454B92" w:rsidRPr="00454B92">
        <w:rPr>
          <w:sz w:val="28"/>
          <w:szCs w:val="28"/>
          <w:lang w:val="ru-RU"/>
        </w:rPr>
        <w:t>дминистрации в специальном разделе, посвященном контрольной деятельности</w:t>
      </w:r>
      <w:r w:rsidR="00454B92">
        <w:rPr>
          <w:sz w:val="28"/>
          <w:szCs w:val="28"/>
          <w:lang w:val="ru-RU"/>
        </w:rPr>
        <w:t>;</w:t>
      </w:r>
    </w:p>
    <w:p w:rsidR="00E56FD1" w:rsidRPr="00454B92" w:rsidRDefault="00454B92" w:rsidP="00E56FD1">
      <w:pPr>
        <w:pStyle w:val="a9"/>
        <w:ind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3) объявление предостережения. </w:t>
      </w:r>
      <w:proofErr w:type="gramStart"/>
      <w:r w:rsidRPr="00454B92">
        <w:rPr>
          <w:sz w:val="28"/>
          <w:szCs w:val="28"/>
          <w:lang w:val="ru-RU"/>
        </w:rPr>
        <w:t xml:space="preserve">Предостережение о недопустимости нарушения обязательных требований и предложение принять меры по обеспечению соблюдения обязательных требований объявляются контролируемому лицу в случае наличия у </w:t>
      </w:r>
      <w:r>
        <w:rPr>
          <w:sz w:val="28"/>
          <w:szCs w:val="28"/>
          <w:lang w:val="ru-RU"/>
        </w:rPr>
        <w:t>А</w:t>
      </w:r>
      <w:r w:rsidRPr="00454B92">
        <w:rPr>
          <w:sz w:val="28"/>
          <w:szCs w:val="28"/>
          <w:lang w:val="ru-RU"/>
        </w:rPr>
        <w:t>дминистрации сведений о готовящихся нарушениях обязательных требований или признаках нарушений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</w:t>
      </w:r>
      <w:proofErr w:type="gramEnd"/>
      <w:r w:rsidRPr="00454B92">
        <w:rPr>
          <w:sz w:val="28"/>
          <w:szCs w:val="28"/>
          <w:lang w:val="ru-RU"/>
        </w:rPr>
        <w:t xml:space="preserve"> законом ценностям. Предостережения объявляются (подписываются) Главой (заместителем Главы) Первоавгустовского сельсовета 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</w:t>
      </w:r>
      <w:r>
        <w:rPr>
          <w:sz w:val="28"/>
          <w:szCs w:val="28"/>
          <w:lang w:val="ru-RU"/>
        </w:rPr>
        <w:t>;</w:t>
      </w:r>
    </w:p>
    <w:p w:rsidR="00E56FD1" w:rsidRPr="00454B92" w:rsidRDefault="00454B92" w:rsidP="00454B92">
      <w:pPr>
        <w:pStyle w:val="a9"/>
        <w:ind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t>4</w:t>
      </w:r>
      <w:r w:rsidR="00E56FD1" w:rsidRPr="002A1A80">
        <w:rPr>
          <w:sz w:val="28"/>
          <w:lang w:val="ru-RU"/>
        </w:rPr>
        <w:t>) консультировани</w:t>
      </w:r>
      <w:r>
        <w:rPr>
          <w:sz w:val="28"/>
          <w:lang w:val="ru-RU"/>
        </w:rPr>
        <w:t>е.</w:t>
      </w:r>
      <w:r w:rsidR="00E56FD1" w:rsidRPr="002A1A80">
        <w:rPr>
          <w:sz w:val="28"/>
          <w:lang w:val="ru-RU"/>
        </w:rPr>
        <w:t xml:space="preserve"> </w:t>
      </w:r>
      <w:r w:rsidRPr="00454B92">
        <w:rPr>
          <w:sz w:val="28"/>
          <w:szCs w:val="28"/>
          <w:lang w:val="ru-RU"/>
        </w:rPr>
        <w:t xml:space="preserve">Консультирование контролируемых лиц осуществляется должностным лицом, уполномоченным осуществлять контроль, по телефону, посредством </w:t>
      </w:r>
      <w:proofErr w:type="spellStart"/>
      <w:r w:rsidRPr="00454B92">
        <w:rPr>
          <w:sz w:val="28"/>
          <w:szCs w:val="28"/>
          <w:lang w:val="ru-RU"/>
        </w:rPr>
        <w:t>видео-конференц-связи</w:t>
      </w:r>
      <w:proofErr w:type="spellEnd"/>
      <w:r w:rsidRPr="00454B92">
        <w:rPr>
          <w:sz w:val="28"/>
          <w:szCs w:val="28"/>
          <w:lang w:val="ru-RU"/>
        </w:rPr>
        <w:t>, на личном приеме либо в ходе проведения профилактических мероприятий, контрольных мероприятий и не должно превышать 15 минут.</w:t>
      </w:r>
      <w:r>
        <w:rPr>
          <w:sz w:val="28"/>
          <w:szCs w:val="28"/>
          <w:lang w:val="ru-RU"/>
        </w:rPr>
        <w:t xml:space="preserve"> </w:t>
      </w:r>
      <w:r w:rsidRPr="00454B92">
        <w:rPr>
          <w:sz w:val="28"/>
          <w:szCs w:val="28"/>
          <w:lang w:val="ru-RU"/>
        </w:rPr>
        <w:t xml:space="preserve">Личный прием граждан проводится </w:t>
      </w:r>
      <w:r>
        <w:rPr>
          <w:sz w:val="28"/>
          <w:szCs w:val="28"/>
          <w:lang w:val="ru-RU"/>
        </w:rPr>
        <w:t>Г</w:t>
      </w:r>
      <w:r w:rsidRPr="00454B92">
        <w:rPr>
          <w:sz w:val="28"/>
          <w:szCs w:val="28"/>
          <w:lang w:val="ru-RU"/>
        </w:rPr>
        <w:t xml:space="preserve">лавой (заместителем </w:t>
      </w:r>
      <w:r>
        <w:rPr>
          <w:sz w:val="28"/>
          <w:szCs w:val="28"/>
          <w:lang w:val="ru-RU"/>
        </w:rPr>
        <w:t>Г</w:t>
      </w:r>
      <w:r w:rsidRPr="00454B92">
        <w:rPr>
          <w:sz w:val="28"/>
          <w:szCs w:val="28"/>
          <w:lang w:val="ru-RU"/>
        </w:rPr>
        <w:t>лавы) Первоавгустовского сельсовета</w:t>
      </w:r>
      <w:proofErr w:type="gramStart"/>
      <w:r>
        <w:rPr>
          <w:sz w:val="28"/>
          <w:szCs w:val="28"/>
          <w:lang w:val="ru-RU"/>
        </w:rPr>
        <w:t>.</w:t>
      </w:r>
      <w:proofErr w:type="gramEnd"/>
      <w:r w:rsidRPr="00454B92">
        <w:rPr>
          <w:sz w:val="28"/>
          <w:szCs w:val="28"/>
          <w:lang w:val="ru-RU"/>
        </w:rPr>
        <w:t xml:space="preserve"> Информация о месте приема, а также об установленных для приема днях и часах раз</w:t>
      </w:r>
      <w:r>
        <w:rPr>
          <w:sz w:val="28"/>
          <w:szCs w:val="28"/>
          <w:lang w:val="ru-RU"/>
        </w:rPr>
        <w:t>мещается на официальном сайте А</w:t>
      </w:r>
      <w:r w:rsidRPr="00454B92">
        <w:rPr>
          <w:sz w:val="28"/>
          <w:szCs w:val="28"/>
          <w:lang w:val="ru-RU"/>
        </w:rPr>
        <w:t>дминистрации в специальном разделе, посвященном контрольной деятельности.</w:t>
      </w:r>
      <w:r>
        <w:rPr>
          <w:sz w:val="28"/>
          <w:szCs w:val="28"/>
          <w:lang w:val="ru-RU"/>
        </w:rPr>
        <w:t xml:space="preserve"> </w:t>
      </w:r>
      <w:r w:rsidRPr="00454B92">
        <w:rPr>
          <w:sz w:val="28"/>
          <w:szCs w:val="28"/>
          <w:lang w:val="ru-RU"/>
        </w:rPr>
        <w:t>Консультирование осуществляется в устной или письменной форме</w:t>
      </w:r>
      <w:r>
        <w:rPr>
          <w:sz w:val="28"/>
          <w:szCs w:val="28"/>
          <w:lang w:val="ru-RU"/>
        </w:rPr>
        <w:t>;</w:t>
      </w:r>
    </w:p>
    <w:p w:rsidR="00454B92" w:rsidRPr="00454B92" w:rsidRDefault="00454B92" w:rsidP="00454B92">
      <w:pPr>
        <w:pStyle w:val="a9"/>
        <w:ind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t>5) профилактический визит.</w:t>
      </w:r>
      <w:r w:rsidRPr="00454B92">
        <w:rPr>
          <w:lang w:val="ru-RU"/>
        </w:rPr>
        <w:t xml:space="preserve"> </w:t>
      </w:r>
      <w:r w:rsidRPr="00454B92">
        <w:rPr>
          <w:sz w:val="28"/>
          <w:szCs w:val="28"/>
          <w:lang w:val="ru-RU"/>
        </w:rPr>
        <w:t xml:space="preserve"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</w:t>
      </w:r>
      <w:proofErr w:type="spellStart"/>
      <w:r w:rsidRPr="00454B92">
        <w:rPr>
          <w:sz w:val="28"/>
          <w:szCs w:val="28"/>
          <w:lang w:val="ru-RU"/>
        </w:rPr>
        <w:t>видео-конференц-связи</w:t>
      </w:r>
      <w:proofErr w:type="spellEnd"/>
      <w:r w:rsidRPr="00454B92">
        <w:rPr>
          <w:sz w:val="28"/>
          <w:szCs w:val="28"/>
          <w:lang w:val="ru-RU"/>
        </w:rPr>
        <w:t>.</w:t>
      </w:r>
      <w:r w:rsidR="003E76A0">
        <w:rPr>
          <w:sz w:val="28"/>
          <w:szCs w:val="28"/>
          <w:lang w:val="ru-RU"/>
        </w:rPr>
        <w:t xml:space="preserve"> </w:t>
      </w:r>
      <w:r w:rsidRPr="00454B92">
        <w:rPr>
          <w:sz w:val="28"/>
          <w:szCs w:val="28"/>
          <w:lang w:val="ru-RU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:rsidR="00E56FD1" w:rsidRPr="002A1A80" w:rsidRDefault="00B24FE1" w:rsidP="00E56FD1">
      <w:pPr>
        <w:pStyle w:val="a9"/>
        <w:ind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t>3.</w:t>
      </w:r>
      <w:r w:rsidR="00E56FD1" w:rsidRPr="002A1A80">
        <w:rPr>
          <w:sz w:val="28"/>
          <w:lang w:val="ru-RU"/>
        </w:rPr>
        <w:t xml:space="preserve"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 </w:t>
      </w:r>
    </w:p>
    <w:p w:rsidR="007D5CA0" w:rsidRPr="00CF273F" w:rsidRDefault="007D5CA0" w:rsidP="00B24FE1">
      <w:pPr>
        <w:pStyle w:val="a9"/>
        <w:jc w:val="both"/>
        <w:rPr>
          <w:sz w:val="24"/>
          <w:lang w:val="ru-RU"/>
        </w:rPr>
      </w:pPr>
    </w:p>
    <w:p w:rsidR="00E56FD1" w:rsidRPr="00E56FD1" w:rsidRDefault="00B24FE1" w:rsidP="00E56FD1">
      <w:pPr>
        <w:pStyle w:val="a9"/>
        <w:jc w:val="center"/>
        <w:rPr>
          <w:b/>
          <w:sz w:val="36"/>
          <w:lang w:val="ru-RU"/>
        </w:rPr>
      </w:pPr>
      <w:r>
        <w:rPr>
          <w:b/>
          <w:sz w:val="28"/>
          <w:lang w:val="ru-RU"/>
        </w:rPr>
        <w:lastRenderedPageBreak/>
        <w:t>4</w:t>
      </w:r>
      <w:r w:rsidR="00E56FD1" w:rsidRPr="00E56FD1">
        <w:rPr>
          <w:b/>
          <w:sz w:val="28"/>
          <w:lang w:val="ru-RU"/>
        </w:rPr>
        <w:t>. Показатели результативности и эффективности программы профилактики рисков причинения вреда (ущерба)</w:t>
      </w:r>
    </w:p>
    <w:p w:rsidR="00E56FD1" w:rsidRPr="002A1A80" w:rsidRDefault="00B24FE1" w:rsidP="00E56FD1">
      <w:pPr>
        <w:pStyle w:val="a9"/>
        <w:ind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t>4.</w:t>
      </w:r>
      <w:r w:rsidR="00E56FD1" w:rsidRPr="002A1A80">
        <w:rPr>
          <w:sz w:val="28"/>
          <w:lang w:val="ru-RU"/>
        </w:rPr>
        <w:t>1.Оценка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мероприятий.</w:t>
      </w:r>
    </w:p>
    <w:p w:rsidR="00E56FD1" w:rsidRPr="00E56FD1" w:rsidRDefault="00E56FD1" w:rsidP="00E56FD1">
      <w:pPr>
        <w:pStyle w:val="a9"/>
        <w:ind w:firstLine="709"/>
        <w:jc w:val="both"/>
        <w:rPr>
          <w:sz w:val="28"/>
          <w:lang w:val="ru-RU"/>
        </w:rPr>
      </w:pPr>
      <w:r w:rsidRPr="00E56FD1">
        <w:rPr>
          <w:sz w:val="28"/>
          <w:lang w:val="ru-RU"/>
        </w:rPr>
        <w:t xml:space="preserve">Оценка эффективности Программы производится по итогам </w:t>
      </w:r>
      <w:r>
        <w:rPr>
          <w:sz w:val="28"/>
          <w:lang w:val="ru-RU"/>
        </w:rPr>
        <w:t xml:space="preserve">          </w:t>
      </w:r>
      <w:r w:rsidRPr="00E56FD1">
        <w:rPr>
          <w:sz w:val="28"/>
          <w:lang w:val="ru-RU"/>
        </w:rPr>
        <w:t>202</w:t>
      </w:r>
      <w:r w:rsidR="002A1A80">
        <w:rPr>
          <w:sz w:val="28"/>
          <w:lang w:val="ru-RU"/>
        </w:rPr>
        <w:t>3</w:t>
      </w:r>
      <w:r w:rsidRPr="00E56FD1">
        <w:rPr>
          <w:sz w:val="28"/>
          <w:lang w:val="ru-RU"/>
        </w:rPr>
        <w:t xml:space="preserve"> года методом сравнения показателей качества профилактической деятельности с предыдущим годом.</w:t>
      </w:r>
    </w:p>
    <w:p w:rsidR="00E56FD1" w:rsidRPr="00CF273F" w:rsidRDefault="00E56FD1" w:rsidP="00E56FD1">
      <w:pPr>
        <w:pStyle w:val="a9"/>
        <w:ind w:firstLine="709"/>
        <w:jc w:val="both"/>
        <w:rPr>
          <w:sz w:val="28"/>
          <w:lang w:val="ru-RU" w:eastAsia="ru-RU"/>
        </w:rPr>
      </w:pPr>
      <w:r w:rsidRPr="00CF273F">
        <w:rPr>
          <w:sz w:val="28"/>
          <w:lang w:val="ru-RU" w:eastAsia="ru-RU"/>
        </w:rPr>
        <w:t xml:space="preserve">Для оценки результативности и эффективности Программы устанавливаются следующие показатели результативности и эффективности: </w:t>
      </w:r>
    </w:p>
    <w:p w:rsidR="00E56FD1" w:rsidRPr="002A1A80" w:rsidRDefault="00E56FD1" w:rsidP="00E56FD1">
      <w:pPr>
        <w:pStyle w:val="a9"/>
        <w:ind w:firstLine="709"/>
        <w:jc w:val="both"/>
        <w:rPr>
          <w:sz w:val="28"/>
          <w:lang w:val="ru-RU" w:eastAsia="ru-RU"/>
        </w:rPr>
      </w:pPr>
      <w:r w:rsidRPr="002A1A80">
        <w:rPr>
          <w:sz w:val="28"/>
          <w:lang w:val="ru-RU" w:eastAsia="ru-RU"/>
        </w:rPr>
        <w:t>а) доля нарушений, выявленных в ходе проведения контрольных (надзорных) мероприятий, от общего числа контрольных (надзорных) мероприятий, осуществленных в отношении контролируемых лиц.</w:t>
      </w:r>
      <w:r w:rsidRPr="00E56FD1">
        <w:rPr>
          <w:sz w:val="28"/>
          <w:lang w:eastAsia="ru-RU"/>
        </w:rPr>
        <w:t>        </w:t>
      </w:r>
      <w:r w:rsidRPr="002A1A80">
        <w:rPr>
          <w:sz w:val="28"/>
          <w:lang w:val="ru-RU" w:eastAsia="ru-RU"/>
        </w:rPr>
        <w:t xml:space="preserve"> 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 </w:t>
      </w:r>
    </w:p>
    <w:p w:rsidR="00E56FD1" w:rsidRPr="002A1A80" w:rsidRDefault="00E56FD1" w:rsidP="00E56FD1">
      <w:pPr>
        <w:pStyle w:val="a9"/>
        <w:ind w:firstLine="709"/>
        <w:jc w:val="both"/>
        <w:rPr>
          <w:sz w:val="28"/>
          <w:lang w:val="ru-RU" w:eastAsia="ru-RU"/>
        </w:rPr>
      </w:pPr>
      <w:r w:rsidRPr="002A1A80">
        <w:rPr>
          <w:sz w:val="28"/>
          <w:lang w:val="ru-RU" w:eastAsia="ru-RU"/>
        </w:rPr>
        <w:t xml:space="preserve">б) доля профилактических мероприятий в объеме контрольных мероприятий. </w:t>
      </w:r>
    </w:p>
    <w:p w:rsidR="00E56FD1" w:rsidRPr="002A1A80" w:rsidRDefault="00E56FD1" w:rsidP="00E56FD1">
      <w:pPr>
        <w:pStyle w:val="a9"/>
        <w:ind w:firstLine="709"/>
        <w:jc w:val="both"/>
        <w:rPr>
          <w:sz w:val="28"/>
          <w:lang w:val="ru-RU"/>
        </w:rPr>
      </w:pPr>
      <w:r w:rsidRPr="002A1A80">
        <w:rPr>
          <w:sz w:val="28"/>
          <w:lang w:val="ru-RU"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</w:t>
      </w:r>
    </w:p>
    <w:p w:rsidR="00E56FD1" w:rsidRPr="002A1A80" w:rsidRDefault="00E56FD1" w:rsidP="00E56FD1">
      <w:pPr>
        <w:pStyle w:val="a9"/>
        <w:ind w:firstLine="709"/>
        <w:jc w:val="both"/>
        <w:rPr>
          <w:sz w:val="28"/>
          <w:lang w:val="ru-RU"/>
        </w:rPr>
      </w:pPr>
      <w:r w:rsidRPr="002A1A80">
        <w:rPr>
          <w:sz w:val="28"/>
          <w:lang w:val="ru-RU"/>
        </w:rPr>
        <w:t>К показателям качества профилактической деятельности относятся следующие:</w:t>
      </w:r>
    </w:p>
    <w:p w:rsidR="00E56FD1" w:rsidRPr="002A1A80" w:rsidRDefault="00E56FD1" w:rsidP="00E56FD1">
      <w:pPr>
        <w:pStyle w:val="a9"/>
        <w:ind w:firstLine="709"/>
        <w:jc w:val="both"/>
        <w:rPr>
          <w:sz w:val="28"/>
          <w:lang w:val="ru-RU"/>
        </w:rPr>
      </w:pPr>
      <w:r w:rsidRPr="002A1A80">
        <w:rPr>
          <w:sz w:val="28"/>
          <w:lang w:val="ru-RU"/>
        </w:rPr>
        <w:t>1. Количество выданных предписаний;</w:t>
      </w:r>
    </w:p>
    <w:p w:rsidR="00E56FD1" w:rsidRPr="002A1A80" w:rsidRDefault="00E56FD1" w:rsidP="00E56FD1">
      <w:pPr>
        <w:pStyle w:val="a9"/>
        <w:ind w:firstLine="709"/>
        <w:jc w:val="both"/>
        <w:rPr>
          <w:sz w:val="28"/>
          <w:lang w:val="ru-RU"/>
        </w:rPr>
      </w:pPr>
      <w:r w:rsidRPr="002A1A80">
        <w:rPr>
          <w:sz w:val="28"/>
          <w:lang w:val="ru-RU"/>
        </w:rPr>
        <w:t>2. Количество субъектов, которым выданы предписания;</w:t>
      </w:r>
    </w:p>
    <w:p w:rsidR="00E56FD1" w:rsidRPr="002A1A80" w:rsidRDefault="00E56FD1" w:rsidP="00E56FD1">
      <w:pPr>
        <w:pStyle w:val="a9"/>
        <w:ind w:firstLine="709"/>
        <w:jc w:val="both"/>
        <w:rPr>
          <w:sz w:val="28"/>
          <w:lang w:val="ru-RU"/>
        </w:rPr>
      </w:pPr>
      <w:r w:rsidRPr="002A1A80">
        <w:rPr>
          <w:sz w:val="28"/>
          <w:lang w:val="ru-RU"/>
        </w:rPr>
        <w:t>3.</w:t>
      </w:r>
      <w:r w:rsidRPr="00E56FD1">
        <w:rPr>
          <w:sz w:val="28"/>
        </w:rPr>
        <w:t> </w:t>
      </w:r>
      <w:r w:rsidRPr="002A1A80">
        <w:rPr>
          <w:sz w:val="28"/>
          <w:lang w:val="ru-RU"/>
        </w:rPr>
        <w:t>Информирование юридических лиц, индивидуальных предпринимателей, граждан по вопросам соблюдения обязательных требований, оценка соблюдения которых является предметом муниципального контроля, в том числе посредством размещения на официальном сайте контрольного органа руководств (памяток), информационных статей.</w:t>
      </w:r>
    </w:p>
    <w:p w:rsidR="00E56FD1" w:rsidRPr="002A1A80" w:rsidRDefault="00E56FD1" w:rsidP="00E56FD1">
      <w:pPr>
        <w:pStyle w:val="a9"/>
        <w:ind w:firstLine="709"/>
        <w:jc w:val="both"/>
        <w:rPr>
          <w:bCs/>
          <w:iCs/>
          <w:sz w:val="28"/>
          <w:lang w:val="ru-RU"/>
        </w:rPr>
      </w:pPr>
      <w:r w:rsidRPr="002A1A80">
        <w:rPr>
          <w:bCs/>
          <w:iCs/>
          <w:sz w:val="28"/>
          <w:lang w:val="ru-RU"/>
        </w:rPr>
        <w:t xml:space="preserve">Ожидаемые конечные результаты: </w:t>
      </w:r>
    </w:p>
    <w:p w:rsidR="00E56FD1" w:rsidRPr="002A1A80" w:rsidRDefault="00E56FD1" w:rsidP="00E56FD1">
      <w:pPr>
        <w:pStyle w:val="a9"/>
        <w:ind w:firstLine="709"/>
        <w:jc w:val="both"/>
        <w:rPr>
          <w:bCs/>
          <w:iCs/>
          <w:sz w:val="28"/>
          <w:lang w:val="ru-RU"/>
        </w:rPr>
      </w:pPr>
      <w:r w:rsidRPr="002A1A80">
        <w:rPr>
          <w:bCs/>
          <w:iCs/>
          <w:sz w:val="28"/>
          <w:lang w:val="ru-RU"/>
        </w:rPr>
        <w:t>-</w:t>
      </w:r>
      <w:r w:rsidRPr="00E56FD1">
        <w:rPr>
          <w:bCs/>
          <w:iCs/>
          <w:sz w:val="28"/>
        </w:rPr>
        <w:t> </w:t>
      </w:r>
      <w:r w:rsidRPr="002A1A80">
        <w:rPr>
          <w:bCs/>
          <w:iCs/>
          <w:sz w:val="28"/>
          <w:lang w:val="ru-RU"/>
        </w:rPr>
        <w:t>минимизирование количества нарушений субъектами профилактики обязательных требований, установленных Правилами благоустройства;</w:t>
      </w:r>
    </w:p>
    <w:p w:rsidR="00E56FD1" w:rsidRDefault="00E56FD1" w:rsidP="00E56FD1">
      <w:pPr>
        <w:pStyle w:val="a9"/>
        <w:ind w:firstLine="709"/>
        <w:jc w:val="both"/>
        <w:rPr>
          <w:bCs/>
          <w:iCs/>
          <w:sz w:val="28"/>
          <w:lang w:val="ru-RU"/>
        </w:rPr>
      </w:pPr>
      <w:r w:rsidRPr="002A1A80">
        <w:rPr>
          <w:bCs/>
          <w:iCs/>
          <w:sz w:val="28"/>
          <w:lang w:val="ru-RU"/>
        </w:rPr>
        <w:t>- снижение уровня административной нагрузки на подконтрольные субъекты.</w:t>
      </w:r>
    </w:p>
    <w:p w:rsidR="00E56FD1" w:rsidRPr="00CF273F" w:rsidRDefault="00B24FE1" w:rsidP="00E56FD1">
      <w:pPr>
        <w:pStyle w:val="a9"/>
        <w:ind w:firstLine="709"/>
        <w:jc w:val="both"/>
        <w:rPr>
          <w:sz w:val="28"/>
          <w:lang w:val="ru-RU" w:eastAsia="ru-RU"/>
        </w:rPr>
      </w:pPr>
      <w:r>
        <w:rPr>
          <w:sz w:val="28"/>
          <w:lang w:val="ru-RU" w:eastAsia="ru-RU"/>
        </w:rPr>
        <w:t>4.</w:t>
      </w:r>
      <w:r w:rsidR="00C462A7">
        <w:rPr>
          <w:sz w:val="28"/>
          <w:lang w:val="ru-RU" w:eastAsia="ru-RU"/>
        </w:rPr>
        <w:t>2</w:t>
      </w:r>
      <w:r w:rsidR="00E56FD1" w:rsidRPr="00CF273F">
        <w:rPr>
          <w:sz w:val="28"/>
          <w:lang w:val="ru-RU" w:eastAsia="ru-RU"/>
        </w:rPr>
        <w:t xml:space="preserve">. Сведения о достижении показателей результативности и эффективности Программы включаются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:rsidR="00E56FD1" w:rsidRPr="00CF273F" w:rsidRDefault="00E56FD1" w:rsidP="00E56FD1">
      <w:pPr>
        <w:pStyle w:val="a9"/>
        <w:ind w:firstLine="709"/>
        <w:jc w:val="both"/>
        <w:rPr>
          <w:sz w:val="24"/>
          <w:lang w:val="ru-RU" w:eastAsia="ru-RU"/>
        </w:rPr>
      </w:pPr>
      <w:r w:rsidRPr="00CF273F">
        <w:rPr>
          <w:sz w:val="28"/>
          <w:lang w:val="ru-RU" w:eastAsia="ru-RU"/>
        </w:rPr>
        <w:t xml:space="preserve"> </w:t>
      </w:r>
    </w:p>
    <w:p w:rsidR="00CF273F" w:rsidRDefault="00CF273F" w:rsidP="00CF273F">
      <w:pPr>
        <w:pStyle w:val="a9"/>
        <w:jc w:val="right"/>
        <w:rPr>
          <w:sz w:val="28"/>
          <w:lang w:val="ru-RU"/>
        </w:rPr>
      </w:pPr>
      <w:r w:rsidRPr="00CF273F">
        <w:rPr>
          <w:sz w:val="28"/>
          <w:lang w:val="ru-RU"/>
        </w:rPr>
        <w:lastRenderedPageBreak/>
        <w:t>Приложение к Программе</w:t>
      </w:r>
    </w:p>
    <w:p w:rsidR="00CF273F" w:rsidRPr="00CF273F" w:rsidRDefault="00CF273F" w:rsidP="00CF273F">
      <w:pPr>
        <w:pStyle w:val="a9"/>
        <w:ind w:firstLine="709"/>
        <w:jc w:val="both"/>
        <w:rPr>
          <w:lang w:val="ru-RU"/>
        </w:rPr>
      </w:pPr>
    </w:p>
    <w:p w:rsidR="00CF273F" w:rsidRPr="00CF273F" w:rsidRDefault="00CF273F" w:rsidP="00CF273F">
      <w:pPr>
        <w:pStyle w:val="a9"/>
        <w:jc w:val="center"/>
        <w:rPr>
          <w:b/>
          <w:sz w:val="28"/>
          <w:lang w:val="ru-RU"/>
        </w:rPr>
      </w:pPr>
      <w:r w:rsidRPr="00CF273F">
        <w:rPr>
          <w:b/>
          <w:sz w:val="28"/>
          <w:lang w:val="ru-RU"/>
        </w:rPr>
        <w:t>Перечень профилактических мероприятий,</w:t>
      </w:r>
      <w:r>
        <w:rPr>
          <w:b/>
          <w:sz w:val="28"/>
          <w:lang w:val="ru-RU"/>
        </w:rPr>
        <w:t xml:space="preserve"> </w:t>
      </w:r>
      <w:r w:rsidRPr="00CF273F">
        <w:rPr>
          <w:b/>
          <w:sz w:val="28"/>
          <w:lang w:val="ru-RU"/>
        </w:rPr>
        <w:t>сроки (периодичность) их проведения</w:t>
      </w:r>
    </w:p>
    <w:p w:rsidR="00CF273F" w:rsidRPr="00CF273F" w:rsidRDefault="00CF273F" w:rsidP="00CF273F">
      <w:pPr>
        <w:pStyle w:val="a9"/>
        <w:ind w:firstLine="709"/>
        <w:jc w:val="both"/>
        <w:rPr>
          <w:sz w:val="24"/>
          <w:lang w:val="ru-RU"/>
        </w:rPr>
      </w:pPr>
    </w:p>
    <w:tbl>
      <w:tblPr>
        <w:tblStyle w:val="a7"/>
        <w:tblpPr w:leftFromText="180" w:rightFromText="180" w:vertAnchor="text" w:horzAnchor="margin" w:tblpXSpec="center" w:tblpY="191"/>
        <w:tblW w:w="10314" w:type="dxa"/>
        <w:tblLayout w:type="fixed"/>
        <w:tblLook w:val="04A0"/>
      </w:tblPr>
      <w:tblGrid>
        <w:gridCol w:w="675"/>
        <w:gridCol w:w="4820"/>
        <w:gridCol w:w="2268"/>
        <w:gridCol w:w="2551"/>
      </w:tblGrid>
      <w:tr w:rsidR="00CF273F" w:rsidRPr="00C462A7" w:rsidTr="009C70DF">
        <w:tc>
          <w:tcPr>
            <w:tcW w:w="675" w:type="dxa"/>
          </w:tcPr>
          <w:p w:rsidR="00CF273F" w:rsidRPr="00C462A7" w:rsidRDefault="00CF273F" w:rsidP="009C70DF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C462A7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462A7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C462A7">
              <w:rPr>
                <w:sz w:val="24"/>
                <w:szCs w:val="24"/>
              </w:rPr>
              <w:t>/</w:t>
            </w:r>
            <w:proofErr w:type="spellStart"/>
            <w:r w:rsidRPr="00C462A7">
              <w:rPr>
                <w:sz w:val="24"/>
                <w:szCs w:val="24"/>
              </w:rPr>
              <w:t>п</w:t>
            </w:r>
            <w:proofErr w:type="spellEnd"/>
            <w:r w:rsidRPr="00C462A7">
              <w:rPr>
                <w:sz w:val="24"/>
                <w:szCs w:val="24"/>
              </w:rPr>
              <w:t xml:space="preserve"> </w:t>
            </w:r>
          </w:p>
        </w:tc>
        <w:tc>
          <w:tcPr>
            <w:tcW w:w="4820" w:type="dxa"/>
          </w:tcPr>
          <w:p w:rsidR="00CF273F" w:rsidRPr="00C462A7" w:rsidRDefault="00CF273F" w:rsidP="009C70DF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C462A7">
              <w:rPr>
                <w:sz w:val="24"/>
                <w:szCs w:val="24"/>
              </w:rPr>
              <w:t>Формы мероприятия</w:t>
            </w:r>
          </w:p>
        </w:tc>
        <w:tc>
          <w:tcPr>
            <w:tcW w:w="2268" w:type="dxa"/>
          </w:tcPr>
          <w:p w:rsidR="00CF273F" w:rsidRPr="00C462A7" w:rsidRDefault="00CF273F" w:rsidP="009C70DF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C462A7">
              <w:rPr>
                <w:sz w:val="24"/>
                <w:szCs w:val="24"/>
              </w:rPr>
              <w:t>Срок (периодичность) проведения мероприятия</w:t>
            </w:r>
          </w:p>
        </w:tc>
        <w:tc>
          <w:tcPr>
            <w:tcW w:w="2551" w:type="dxa"/>
          </w:tcPr>
          <w:p w:rsidR="00CF273F" w:rsidRPr="00C462A7" w:rsidRDefault="00CF273F" w:rsidP="009C70DF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C462A7">
              <w:rPr>
                <w:sz w:val="24"/>
                <w:szCs w:val="24"/>
              </w:rPr>
              <w:t>Ответственный исполнитель</w:t>
            </w:r>
          </w:p>
        </w:tc>
      </w:tr>
      <w:tr w:rsidR="00CF273F" w:rsidRPr="00C462A7" w:rsidTr="009C70DF">
        <w:tc>
          <w:tcPr>
            <w:tcW w:w="10314" w:type="dxa"/>
            <w:gridSpan w:val="4"/>
          </w:tcPr>
          <w:p w:rsidR="00CF273F" w:rsidRPr="00C462A7" w:rsidRDefault="00CF273F" w:rsidP="009C70D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62A7">
              <w:rPr>
                <w:sz w:val="24"/>
                <w:szCs w:val="24"/>
              </w:rPr>
              <w:t>1. Информирование</w:t>
            </w:r>
          </w:p>
        </w:tc>
      </w:tr>
      <w:tr w:rsidR="00CF273F" w:rsidRPr="00C462A7" w:rsidTr="009C70DF">
        <w:tc>
          <w:tcPr>
            <w:tcW w:w="675" w:type="dxa"/>
          </w:tcPr>
          <w:p w:rsidR="00CF273F" w:rsidRPr="00C462A7" w:rsidRDefault="00CF273F" w:rsidP="00CF273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62A7">
              <w:rPr>
                <w:sz w:val="24"/>
                <w:szCs w:val="24"/>
              </w:rPr>
              <w:t>1.1.</w:t>
            </w:r>
          </w:p>
        </w:tc>
        <w:tc>
          <w:tcPr>
            <w:tcW w:w="4820" w:type="dxa"/>
          </w:tcPr>
          <w:p w:rsidR="00CF273F" w:rsidRPr="00C462A7" w:rsidRDefault="00CF273F" w:rsidP="009C70DF">
            <w:pPr>
              <w:contextualSpacing/>
              <w:jc w:val="both"/>
              <w:rPr>
                <w:sz w:val="24"/>
                <w:szCs w:val="24"/>
              </w:rPr>
            </w:pPr>
            <w:r w:rsidRPr="00C462A7">
              <w:rPr>
                <w:sz w:val="24"/>
                <w:szCs w:val="24"/>
              </w:rPr>
              <w:t>Актуализация и размещение в сети «Интернет» на официальном сайте Администрации Первоавгустовского сельсовета:</w:t>
            </w:r>
          </w:p>
          <w:p w:rsidR="00CF273F" w:rsidRPr="00C462A7" w:rsidRDefault="00CF273F" w:rsidP="009C70DF">
            <w:pPr>
              <w:contextualSpacing/>
              <w:jc w:val="both"/>
              <w:rPr>
                <w:sz w:val="24"/>
                <w:szCs w:val="24"/>
              </w:rPr>
            </w:pPr>
          </w:p>
          <w:p w:rsidR="00CF273F" w:rsidRPr="00C462A7" w:rsidRDefault="00CF273F" w:rsidP="009C70DF">
            <w:pPr>
              <w:contextualSpacing/>
              <w:jc w:val="both"/>
              <w:rPr>
                <w:sz w:val="24"/>
                <w:szCs w:val="24"/>
              </w:rPr>
            </w:pPr>
            <w:r w:rsidRPr="00C462A7">
              <w:rPr>
                <w:sz w:val="24"/>
                <w:szCs w:val="24"/>
              </w:rPr>
              <w:t>а) перечня нормативных правовых актов, содержащих обязательные требования, оценка соблюдения которых осуществляется в рамках муниципального контроля в сфере благоустройства</w:t>
            </w:r>
          </w:p>
          <w:p w:rsidR="00CF273F" w:rsidRPr="00C462A7" w:rsidRDefault="00CF273F" w:rsidP="009C70DF">
            <w:pPr>
              <w:contextualSpacing/>
              <w:jc w:val="both"/>
              <w:rPr>
                <w:sz w:val="24"/>
                <w:szCs w:val="24"/>
              </w:rPr>
            </w:pPr>
          </w:p>
          <w:p w:rsidR="00CF273F" w:rsidRPr="00C462A7" w:rsidRDefault="00CF273F" w:rsidP="009C70DF">
            <w:pPr>
              <w:contextualSpacing/>
              <w:jc w:val="both"/>
              <w:rPr>
                <w:sz w:val="24"/>
                <w:szCs w:val="24"/>
              </w:rPr>
            </w:pPr>
            <w:r w:rsidRPr="00C462A7">
              <w:rPr>
                <w:sz w:val="24"/>
                <w:szCs w:val="24"/>
              </w:rPr>
              <w:t>б) материалов, информационных писем, руководств по соблюдению обязательных требований</w:t>
            </w:r>
          </w:p>
          <w:p w:rsidR="00CF273F" w:rsidRPr="00C462A7" w:rsidRDefault="00CF273F" w:rsidP="009C70DF">
            <w:pPr>
              <w:contextualSpacing/>
              <w:jc w:val="both"/>
              <w:rPr>
                <w:sz w:val="24"/>
                <w:szCs w:val="24"/>
              </w:rPr>
            </w:pPr>
          </w:p>
          <w:p w:rsidR="00CF273F" w:rsidRPr="00C462A7" w:rsidRDefault="00CF273F" w:rsidP="009C70DF">
            <w:pPr>
              <w:contextualSpacing/>
              <w:jc w:val="both"/>
              <w:rPr>
                <w:sz w:val="24"/>
                <w:szCs w:val="24"/>
              </w:rPr>
            </w:pPr>
            <w:r w:rsidRPr="00C462A7">
              <w:rPr>
                <w:sz w:val="24"/>
                <w:szCs w:val="24"/>
              </w:rPr>
              <w:t>в) перечня индикаторов риска нарушения обязательных требований</w:t>
            </w:r>
          </w:p>
          <w:p w:rsidR="00CF273F" w:rsidRPr="00C462A7" w:rsidRDefault="00CF273F" w:rsidP="009C70DF">
            <w:pPr>
              <w:contextualSpacing/>
              <w:jc w:val="both"/>
              <w:rPr>
                <w:sz w:val="24"/>
                <w:szCs w:val="24"/>
              </w:rPr>
            </w:pPr>
          </w:p>
          <w:p w:rsidR="00CF273F" w:rsidRPr="00C462A7" w:rsidRDefault="00CF273F" w:rsidP="009C70DF">
            <w:pPr>
              <w:contextualSpacing/>
              <w:jc w:val="both"/>
              <w:rPr>
                <w:sz w:val="24"/>
                <w:szCs w:val="24"/>
              </w:rPr>
            </w:pPr>
          </w:p>
          <w:p w:rsidR="00CF273F" w:rsidRPr="00C462A7" w:rsidRDefault="00CF273F" w:rsidP="009C70DF">
            <w:pPr>
              <w:contextualSpacing/>
              <w:jc w:val="both"/>
              <w:rPr>
                <w:sz w:val="24"/>
                <w:szCs w:val="24"/>
              </w:rPr>
            </w:pPr>
          </w:p>
          <w:p w:rsidR="00CF273F" w:rsidRPr="00C462A7" w:rsidRDefault="00CF273F" w:rsidP="00CF273F">
            <w:pPr>
              <w:tabs>
                <w:tab w:val="left" w:pos="176"/>
              </w:tabs>
              <w:contextualSpacing/>
              <w:jc w:val="both"/>
              <w:rPr>
                <w:sz w:val="24"/>
                <w:szCs w:val="24"/>
              </w:rPr>
            </w:pPr>
            <w:r w:rsidRPr="00C462A7">
              <w:rPr>
                <w:sz w:val="24"/>
                <w:szCs w:val="24"/>
              </w:rPr>
              <w:t xml:space="preserve">г) программы профилактики рисков причинения вреда (ущерба) охраняемым законом ценностям </w:t>
            </w:r>
          </w:p>
        </w:tc>
        <w:tc>
          <w:tcPr>
            <w:tcW w:w="2268" w:type="dxa"/>
          </w:tcPr>
          <w:p w:rsidR="00CF273F" w:rsidRPr="00C462A7" w:rsidRDefault="00CF273F" w:rsidP="009C70DF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</w:rPr>
            </w:pPr>
          </w:p>
          <w:p w:rsidR="00CF273F" w:rsidRPr="00C462A7" w:rsidRDefault="00CF273F" w:rsidP="009C70DF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</w:rPr>
            </w:pPr>
          </w:p>
          <w:p w:rsidR="00CF273F" w:rsidRPr="00C462A7" w:rsidRDefault="00CF273F" w:rsidP="009C70DF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</w:rPr>
            </w:pPr>
          </w:p>
          <w:p w:rsidR="00CF273F" w:rsidRPr="00C462A7" w:rsidRDefault="00CF273F" w:rsidP="009C70DF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</w:rPr>
            </w:pPr>
          </w:p>
          <w:p w:rsidR="00CF273F" w:rsidRPr="00C462A7" w:rsidRDefault="00CF273F" w:rsidP="009C70DF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</w:rPr>
            </w:pPr>
          </w:p>
          <w:p w:rsidR="00CF273F" w:rsidRPr="00C462A7" w:rsidRDefault="00CF273F" w:rsidP="009C70DF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</w:rPr>
            </w:pPr>
            <w:r w:rsidRPr="00C462A7">
              <w:rPr>
                <w:spacing w:val="2"/>
                <w:sz w:val="24"/>
                <w:szCs w:val="24"/>
                <w:shd w:val="clear" w:color="auto" w:fill="FFFFFF"/>
              </w:rPr>
              <w:t>Не позднее 5 рабочих дней с момента изменения действующего законодательства</w:t>
            </w:r>
          </w:p>
          <w:p w:rsidR="00CF273F" w:rsidRPr="00C462A7" w:rsidRDefault="00CF273F" w:rsidP="009C70DF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</w:rPr>
            </w:pPr>
          </w:p>
          <w:p w:rsidR="00CF273F" w:rsidRPr="00C462A7" w:rsidRDefault="00CF273F" w:rsidP="009C70DF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</w:rPr>
            </w:pPr>
            <w:r w:rsidRPr="00C462A7">
              <w:rPr>
                <w:spacing w:val="2"/>
                <w:sz w:val="24"/>
                <w:szCs w:val="24"/>
                <w:shd w:val="clear" w:color="auto" w:fill="FFFFFF"/>
              </w:rPr>
              <w:t>Не реже 2 раз в год</w:t>
            </w:r>
          </w:p>
          <w:p w:rsidR="00CF273F" w:rsidRPr="00C462A7" w:rsidRDefault="00CF273F" w:rsidP="009C70DF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</w:rPr>
            </w:pPr>
          </w:p>
          <w:p w:rsidR="00CF273F" w:rsidRPr="00C462A7" w:rsidRDefault="00CF273F" w:rsidP="009C70DF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</w:rPr>
            </w:pPr>
          </w:p>
          <w:p w:rsidR="00CF273F" w:rsidRPr="00C462A7" w:rsidRDefault="00CF273F" w:rsidP="009C70DF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</w:rPr>
            </w:pPr>
          </w:p>
          <w:p w:rsidR="00CF273F" w:rsidRPr="00C462A7" w:rsidRDefault="00CF273F" w:rsidP="009C70DF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</w:rPr>
            </w:pPr>
            <w:r w:rsidRPr="00C462A7">
              <w:rPr>
                <w:spacing w:val="2"/>
                <w:sz w:val="24"/>
                <w:szCs w:val="24"/>
                <w:shd w:val="clear" w:color="auto" w:fill="FFFFFF"/>
              </w:rPr>
              <w:t>Не позднее 10 рабочих дней после их утверждения</w:t>
            </w:r>
          </w:p>
          <w:p w:rsidR="00CF273F" w:rsidRPr="00C462A7" w:rsidRDefault="00CF273F" w:rsidP="009C70DF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</w:rPr>
            </w:pPr>
          </w:p>
          <w:p w:rsidR="00CF273F" w:rsidRPr="00C462A7" w:rsidRDefault="00CF273F" w:rsidP="00CF273F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</w:rPr>
            </w:pPr>
            <w:r w:rsidRPr="00C462A7">
              <w:rPr>
                <w:spacing w:val="2"/>
                <w:sz w:val="24"/>
                <w:szCs w:val="24"/>
                <w:shd w:val="clear" w:color="auto" w:fill="FFFFFF"/>
              </w:rPr>
              <w:t>Не позднее 25 декабря предшествующего года</w:t>
            </w:r>
          </w:p>
        </w:tc>
        <w:tc>
          <w:tcPr>
            <w:tcW w:w="2551" w:type="dxa"/>
          </w:tcPr>
          <w:p w:rsidR="00C462A7" w:rsidRPr="00C462A7" w:rsidRDefault="00C462A7" w:rsidP="00C462A7">
            <w:pPr>
              <w:jc w:val="center"/>
              <w:rPr>
                <w:sz w:val="24"/>
                <w:szCs w:val="24"/>
              </w:rPr>
            </w:pPr>
            <w:r w:rsidRPr="00C462A7">
              <w:rPr>
                <w:sz w:val="24"/>
                <w:szCs w:val="24"/>
              </w:rPr>
              <w:t>Глава Первоавгустовского сельсовета Дмитриевского района Курской области</w:t>
            </w:r>
          </w:p>
          <w:p w:rsidR="00C462A7" w:rsidRPr="00C462A7" w:rsidRDefault="00C462A7" w:rsidP="00C462A7">
            <w:pPr>
              <w:jc w:val="center"/>
              <w:rPr>
                <w:sz w:val="24"/>
                <w:szCs w:val="24"/>
              </w:rPr>
            </w:pPr>
          </w:p>
          <w:p w:rsidR="00C462A7" w:rsidRPr="00C462A7" w:rsidRDefault="00C462A7" w:rsidP="00C462A7">
            <w:pPr>
              <w:pStyle w:val="a9"/>
              <w:jc w:val="center"/>
              <w:rPr>
                <w:bCs/>
                <w:iCs/>
                <w:sz w:val="24"/>
                <w:szCs w:val="24"/>
                <w:lang w:val="ru-RU"/>
              </w:rPr>
            </w:pPr>
            <w:r w:rsidRPr="00C462A7">
              <w:rPr>
                <w:sz w:val="24"/>
                <w:szCs w:val="24"/>
                <w:lang w:val="ru-RU"/>
              </w:rPr>
              <w:t xml:space="preserve">заместитель </w:t>
            </w:r>
            <w:proofErr w:type="gramStart"/>
            <w:r w:rsidRPr="00C462A7">
              <w:rPr>
                <w:sz w:val="24"/>
                <w:szCs w:val="24"/>
                <w:lang w:val="ru-RU"/>
              </w:rPr>
              <w:t>Главы Администрации Первоавгустовского сельсовета Дмитриевского района Курской области</w:t>
            </w:r>
            <w:proofErr w:type="gramEnd"/>
          </w:p>
          <w:p w:rsidR="00CF273F" w:rsidRPr="00C462A7" w:rsidRDefault="00CF273F" w:rsidP="009C70DF">
            <w:pPr>
              <w:contextualSpacing/>
              <w:jc w:val="center"/>
              <w:rPr>
                <w:sz w:val="24"/>
                <w:szCs w:val="24"/>
              </w:rPr>
            </w:pPr>
          </w:p>
          <w:p w:rsidR="00CF273F" w:rsidRPr="00C462A7" w:rsidRDefault="00CF273F" w:rsidP="009C70DF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</w:rPr>
            </w:pPr>
          </w:p>
          <w:p w:rsidR="00CF273F" w:rsidRPr="00C462A7" w:rsidRDefault="00CF273F" w:rsidP="009C70DF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CF273F" w:rsidRPr="00C462A7" w:rsidTr="009C70DF">
        <w:tc>
          <w:tcPr>
            <w:tcW w:w="10314" w:type="dxa"/>
            <w:gridSpan w:val="4"/>
          </w:tcPr>
          <w:p w:rsidR="00CF273F" w:rsidRPr="00C462A7" w:rsidRDefault="00CF273F" w:rsidP="009C70DF">
            <w:pPr>
              <w:contextualSpacing/>
              <w:jc w:val="center"/>
              <w:rPr>
                <w:spacing w:val="2"/>
                <w:sz w:val="24"/>
                <w:szCs w:val="24"/>
                <w:shd w:val="clear" w:color="auto" w:fill="FFFFFF"/>
              </w:rPr>
            </w:pPr>
            <w:r w:rsidRPr="00C462A7">
              <w:rPr>
                <w:spacing w:val="2"/>
                <w:sz w:val="24"/>
                <w:szCs w:val="24"/>
                <w:shd w:val="clear" w:color="auto" w:fill="FFFFFF"/>
              </w:rPr>
              <w:t>2. Консультирование</w:t>
            </w:r>
          </w:p>
        </w:tc>
      </w:tr>
      <w:tr w:rsidR="00CF273F" w:rsidRPr="00C462A7" w:rsidTr="009C70DF">
        <w:trPr>
          <w:trHeight w:val="2829"/>
        </w:trPr>
        <w:tc>
          <w:tcPr>
            <w:tcW w:w="675" w:type="dxa"/>
          </w:tcPr>
          <w:p w:rsidR="00CF273F" w:rsidRPr="00C462A7" w:rsidRDefault="00CF273F" w:rsidP="009C70D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62A7">
              <w:rPr>
                <w:sz w:val="24"/>
                <w:szCs w:val="24"/>
              </w:rPr>
              <w:t>2.1.</w:t>
            </w:r>
          </w:p>
        </w:tc>
        <w:tc>
          <w:tcPr>
            <w:tcW w:w="4820" w:type="dxa"/>
          </w:tcPr>
          <w:p w:rsidR="00CF273F" w:rsidRPr="00C462A7" w:rsidRDefault="00CF273F" w:rsidP="009C70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2A7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К</w:t>
            </w:r>
            <w:r w:rsidRPr="00C462A7">
              <w:rPr>
                <w:rFonts w:ascii="Times New Roman" w:hAnsi="Times New Roman" w:cs="Times New Roman"/>
                <w:sz w:val="24"/>
                <w:szCs w:val="24"/>
              </w:rPr>
              <w:t>онсультирование контролируемых лиц и их представителей по вопросам, связанным с организацией и осуществлением муниципального контроля в сфере благоустройства:</w:t>
            </w:r>
          </w:p>
          <w:p w:rsidR="00CF273F" w:rsidRPr="00C462A7" w:rsidRDefault="00CF273F" w:rsidP="009C70DF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2A7">
              <w:rPr>
                <w:rFonts w:ascii="Times New Roman" w:hAnsi="Times New Roman" w:cs="Times New Roman"/>
                <w:sz w:val="24"/>
                <w:szCs w:val="24"/>
              </w:rPr>
              <w:t>1) порядок проведения контрольных мероприятий;</w:t>
            </w:r>
          </w:p>
          <w:p w:rsidR="00CF273F" w:rsidRPr="00C462A7" w:rsidRDefault="00CF273F" w:rsidP="009C70DF">
            <w:pPr>
              <w:contextualSpacing/>
              <w:jc w:val="both"/>
              <w:rPr>
                <w:sz w:val="24"/>
                <w:szCs w:val="24"/>
              </w:rPr>
            </w:pPr>
            <w:r w:rsidRPr="00C462A7">
              <w:rPr>
                <w:sz w:val="24"/>
                <w:szCs w:val="24"/>
              </w:rPr>
              <w:t>2) порядок осуществления профилактических мероприятий;</w:t>
            </w:r>
          </w:p>
          <w:p w:rsidR="00CF273F" w:rsidRPr="00C462A7" w:rsidRDefault="00CF273F" w:rsidP="009C70DF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2A7">
              <w:rPr>
                <w:rFonts w:ascii="Times New Roman" w:hAnsi="Times New Roman" w:cs="Times New Roman"/>
                <w:sz w:val="24"/>
                <w:szCs w:val="24"/>
              </w:rPr>
              <w:t>3) порядок принятия решений по итогам контрольных мероприятий;</w:t>
            </w:r>
          </w:p>
          <w:p w:rsidR="00CF273F" w:rsidRPr="00C462A7" w:rsidRDefault="00CF273F" w:rsidP="009C70DF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C462A7">
              <w:rPr>
                <w:rFonts w:ascii="Times New Roman" w:hAnsi="Times New Roman" w:cs="Times New Roman"/>
                <w:sz w:val="24"/>
                <w:szCs w:val="24"/>
              </w:rPr>
              <w:t>4) порядок обжалования решений Контрольного органа.</w:t>
            </w:r>
          </w:p>
        </w:tc>
        <w:tc>
          <w:tcPr>
            <w:tcW w:w="2268" w:type="dxa"/>
          </w:tcPr>
          <w:p w:rsidR="00CF273F" w:rsidRPr="00C462A7" w:rsidRDefault="00CF273F" w:rsidP="009C70DF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</w:rPr>
            </w:pPr>
            <w:r w:rsidRPr="00C462A7">
              <w:rPr>
                <w:spacing w:val="2"/>
                <w:sz w:val="24"/>
                <w:szCs w:val="24"/>
                <w:shd w:val="clear" w:color="auto" w:fill="FFFFFF"/>
              </w:rPr>
              <w:t>По запросу</w:t>
            </w:r>
          </w:p>
          <w:p w:rsidR="00CF273F" w:rsidRPr="00C462A7" w:rsidRDefault="00CF273F" w:rsidP="009C70DF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</w:rPr>
            </w:pPr>
            <w:r w:rsidRPr="00C462A7">
              <w:rPr>
                <w:spacing w:val="2"/>
                <w:sz w:val="24"/>
                <w:szCs w:val="24"/>
                <w:shd w:val="clear" w:color="auto" w:fill="FFFFFF"/>
              </w:rPr>
              <w:t>в форме устных и письменных разъяснений</w:t>
            </w:r>
          </w:p>
        </w:tc>
        <w:tc>
          <w:tcPr>
            <w:tcW w:w="2551" w:type="dxa"/>
          </w:tcPr>
          <w:p w:rsidR="00C462A7" w:rsidRPr="00C462A7" w:rsidRDefault="00C462A7" w:rsidP="00C462A7">
            <w:pPr>
              <w:jc w:val="center"/>
              <w:rPr>
                <w:sz w:val="24"/>
                <w:szCs w:val="24"/>
              </w:rPr>
            </w:pPr>
            <w:r w:rsidRPr="00C462A7">
              <w:rPr>
                <w:sz w:val="24"/>
                <w:szCs w:val="24"/>
              </w:rPr>
              <w:t>Глава Первоавгустовского сельсовета Дмитриевского района Курской области;</w:t>
            </w:r>
          </w:p>
          <w:p w:rsidR="00C462A7" w:rsidRPr="00C462A7" w:rsidRDefault="00C462A7" w:rsidP="00C462A7">
            <w:pPr>
              <w:jc w:val="center"/>
              <w:rPr>
                <w:sz w:val="24"/>
                <w:szCs w:val="24"/>
              </w:rPr>
            </w:pPr>
          </w:p>
          <w:p w:rsidR="00CF273F" w:rsidRPr="00C462A7" w:rsidRDefault="00C462A7" w:rsidP="00C462A7">
            <w:pPr>
              <w:contextualSpacing/>
              <w:jc w:val="center"/>
              <w:rPr>
                <w:spacing w:val="2"/>
                <w:sz w:val="24"/>
                <w:szCs w:val="24"/>
                <w:shd w:val="clear" w:color="auto" w:fill="FFFFFF"/>
              </w:rPr>
            </w:pPr>
            <w:r w:rsidRPr="00C462A7">
              <w:rPr>
                <w:sz w:val="24"/>
                <w:szCs w:val="24"/>
              </w:rPr>
              <w:t xml:space="preserve">заместитель </w:t>
            </w:r>
            <w:proofErr w:type="gramStart"/>
            <w:r w:rsidRPr="00C462A7">
              <w:rPr>
                <w:sz w:val="24"/>
                <w:szCs w:val="24"/>
              </w:rPr>
              <w:t>Главы Администрации Первоавгустовского сельсовета Дмитриевского района Курской области</w:t>
            </w:r>
            <w:proofErr w:type="gramEnd"/>
          </w:p>
        </w:tc>
      </w:tr>
      <w:tr w:rsidR="00CF273F" w:rsidRPr="00C462A7" w:rsidTr="009C70DF">
        <w:tc>
          <w:tcPr>
            <w:tcW w:w="10314" w:type="dxa"/>
            <w:gridSpan w:val="4"/>
          </w:tcPr>
          <w:p w:rsidR="00CF273F" w:rsidRPr="00C462A7" w:rsidRDefault="00CF273F" w:rsidP="009C70DF">
            <w:pPr>
              <w:contextualSpacing/>
              <w:jc w:val="center"/>
              <w:rPr>
                <w:spacing w:val="2"/>
                <w:sz w:val="24"/>
                <w:szCs w:val="24"/>
                <w:shd w:val="clear" w:color="auto" w:fill="FFFFFF"/>
              </w:rPr>
            </w:pPr>
            <w:r w:rsidRPr="00C462A7">
              <w:rPr>
                <w:spacing w:val="2"/>
                <w:sz w:val="24"/>
                <w:szCs w:val="24"/>
                <w:shd w:val="clear" w:color="auto" w:fill="FFFFFF"/>
              </w:rPr>
              <w:t>3. Объявление предостережения</w:t>
            </w:r>
          </w:p>
        </w:tc>
      </w:tr>
      <w:tr w:rsidR="00CF273F" w:rsidRPr="00C462A7" w:rsidTr="009C70DF">
        <w:tc>
          <w:tcPr>
            <w:tcW w:w="675" w:type="dxa"/>
          </w:tcPr>
          <w:p w:rsidR="00CF273F" w:rsidRPr="00C462A7" w:rsidRDefault="00CF273F" w:rsidP="009C70D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62A7">
              <w:rPr>
                <w:sz w:val="24"/>
                <w:szCs w:val="24"/>
              </w:rPr>
              <w:t>3.1.</w:t>
            </w:r>
          </w:p>
        </w:tc>
        <w:tc>
          <w:tcPr>
            <w:tcW w:w="4820" w:type="dxa"/>
          </w:tcPr>
          <w:p w:rsidR="00CF273F" w:rsidRPr="00C462A7" w:rsidRDefault="00CF273F" w:rsidP="009C70DF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</w:rPr>
            </w:pPr>
            <w:r w:rsidRPr="00C462A7">
              <w:rPr>
                <w:spacing w:val="2"/>
                <w:sz w:val="24"/>
                <w:szCs w:val="24"/>
                <w:shd w:val="clear" w:color="auto" w:fill="FFFFFF"/>
              </w:rPr>
              <w:t xml:space="preserve">Выдача контролируемому лицу </w:t>
            </w:r>
            <w:r w:rsidRPr="00C462A7">
              <w:rPr>
                <w:spacing w:val="2"/>
                <w:sz w:val="24"/>
                <w:szCs w:val="24"/>
                <w:shd w:val="clear" w:color="auto" w:fill="FFFFFF"/>
              </w:rPr>
              <w:lastRenderedPageBreak/>
              <w:t>предостережения о недопустимости нарушений обязательных требований при осуществлении деятельности</w:t>
            </w:r>
          </w:p>
        </w:tc>
        <w:tc>
          <w:tcPr>
            <w:tcW w:w="2268" w:type="dxa"/>
          </w:tcPr>
          <w:p w:rsidR="00CF273F" w:rsidRPr="00C462A7" w:rsidRDefault="00CF273F" w:rsidP="009C70DF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</w:rPr>
            </w:pPr>
            <w:r w:rsidRPr="00C462A7">
              <w:rPr>
                <w:spacing w:val="2"/>
                <w:sz w:val="24"/>
                <w:szCs w:val="24"/>
                <w:shd w:val="clear" w:color="auto" w:fill="FFFFFF"/>
              </w:rPr>
              <w:lastRenderedPageBreak/>
              <w:t xml:space="preserve">При принятии </w:t>
            </w:r>
            <w:r w:rsidRPr="00C462A7">
              <w:rPr>
                <w:spacing w:val="2"/>
                <w:sz w:val="24"/>
                <w:szCs w:val="24"/>
                <w:shd w:val="clear" w:color="auto" w:fill="FFFFFF"/>
              </w:rPr>
              <w:lastRenderedPageBreak/>
              <w:t>решения должностными лицами, уполномоченными на осуществление муниципального контроля в сфере благоустройства</w:t>
            </w:r>
          </w:p>
        </w:tc>
        <w:tc>
          <w:tcPr>
            <w:tcW w:w="2551" w:type="dxa"/>
          </w:tcPr>
          <w:p w:rsidR="00C462A7" w:rsidRPr="00C462A7" w:rsidRDefault="00C462A7" w:rsidP="00C462A7">
            <w:pPr>
              <w:jc w:val="center"/>
              <w:rPr>
                <w:sz w:val="24"/>
                <w:szCs w:val="24"/>
              </w:rPr>
            </w:pPr>
            <w:r w:rsidRPr="00C462A7">
              <w:rPr>
                <w:sz w:val="24"/>
                <w:szCs w:val="24"/>
              </w:rPr>
              <w:lastRenderedPageBreak/>
              <w:t xml:space="preserve">Глава </w:t>
            </w:r>
            <w:r w:rsidRPr="00C462A7">
              <w:rPr>
                <w:sz w:val="24"/>
                <w:szCs w:val="24"/>
              </w:rPr>
              <w:lastRenderedPageBreak/>
              <w:t>Первоавгустовского сельсовета Дмитриевского района Курской области;</w:t>
            </w:r>
          </w:p>
          <w:p w:rsidR="00C462A7" w:rsidRPr="00C462A7" w:rsidRDefault="00C462A7" w:rsidP="00C462A7">
            <w:pPr>
              <w:jc w:val="center"/>
              <w:rPr>
                <w:sz w:val="24"/>
                <w:szCs w:val="24"/>
              </w:rPr>
            </w:pPr>
          </w:p>
          <w:p w:rsidR="00CF273F" w:rsidRPr="00C462A7" w:rsidRDefault="00C462A7" w:rsidP="00C462A7">
            <w:pPr>
              <w:contextualSpacing/>
              <w:jc w:val="center"/>
              <w:rPr>
                <w:spacing w:val="2"/>
                <w:sz w:val="24"/>
                <w:szCs w:val="24"/>
                <w:shd w:val="clear" w:color="auto" w:fill="FFFFFF"/>
              </w:rPr>
            </w:pPr>
            <w:r w:rsidRPr="00C462A7">
              <w:rPr>
                <w:sz w:val="24"/>
                <w:szCs w:val="24"/>
              </w:rPr>
              <w:t xml:space="preserve">заместитель </w:t>
            </w:r>
            <w:proofErr w:type="gramStart"/>
            <w:r w:rsidRPr="00C462A7">
              <w:rPr>
                <w:sz w:val="24"/>
                <w:szCs w:val="24"/>
              </w:rPr>
              <w:t>Главы Администрации Первоавгустовского сельсовета Дмитриевского района Курской области</w:t>
            </w:r>
            <w:proofErr w:type="gramEnd"/>
          </w:p>
        </w:tc>
      </w:tr>
    </w:tbl>
    <w:p w:rsidR="00CF273F" w:rsidRDefault="00CF273F" w:rsidP="00CF273F">
      <w:pPr>
        <w:pStyle w:val="a9"/>
        <w:ind w:firstLine="709"/>
        <w:jc w:val="both"/>
        <w:rPr>
          <w:sz w:val="28"/>
          <w:lang w:val="ru-RU"/>
        </w:rPr>
      </w:pPr>
    </w:p>
    <w:p w:rsidR="00CF273F" w:rsidRDefault="00CF273F" w:rsidP="00CF273F">
      <w:pPr>
        <w:pStyle w:val="a9"/>
        <w:ind w:firstLine="709"/>
        <w:jc w:val="both"/>
        <w:rPr>
          <w:sz w:val="28"/>
          <w:lang w:val="ru-RU"/>
        </w:rPr>
      </w:pPr>
    </w:p>
    <w:p w:rsidR="00CF273F" w:rsidRPr="00CF273F" w:rsidRDefault="00CF273F" w:rsidP="00CF273F">
      <w:pPr>
        <w:pStyle w:val="a9"/>
        <w:ind w:firstLine="709"/>
        <w:jc w:val="both"/>
        <w:rPr>
          <w:sz w:val="28"/>
          <w:lang w:val="ru-RU"/>
        </w:rPr>
      </w:pPr>
    </w:p>
    <w:sectPr w:rsidR="00CF273F" w:rsidRPr="00CF273F" w:rsidSect="003E76A0">
      <w:headerReference w:type="default" r:id="rId7"/>
      <w:pgSz w:w="11906" w:h="16838"/>
      <w:pgMar w:top="1134" w:right="1247" w:bottom="1135" w:left="153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612B" w:rsidRDefault="003E612B" w:rsidP="00B51B70">
      <w:r>
        <w:separator/>
      </w:r>
    </w:p>
  </w:endnote>
  <w:endnote w:type="continuationSeparator" w:id="0">
    <w:p w:rsidR="003E612B" w:rsidRDefault="003E612B" w:rsidP="00B51B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612B" w:rsidRDefault="003E612B" w:rsidP="00B51B70">
      <w:r>
        <w:separator/>
      </w:r>
    </w:p>
  </w:footnote>
  <w:footnote w:type="continuationSeparator" w:id="0">
    <w:p w:rsidR="003E612B" w:rsidRDefault="003E612B" w:rsidP="00B51B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1B70" w:rsidRPr="002A1A80" w:rsidRDefault="00D51309" w:rsidP="00B51B70">
    <w:pPr>
      <w:pStyle w:val="a3"/>
      <w:jc w:val="center"/>
      <w:rPr>
        <w:sz w:val="22"/>
        <w:szCs w:val="22"/>
      </w:rPr>
    </w:pPr>
    <w:r w:rsidRPr="002A1A80">
      <w:rPr>
        <w:sz w:val="22"/>
        <w:szCs w:val="22"/>
      </w:rPr>
      <w:fldChar w:fldCharType="begin"/>
    </w:r>
    <w:r w:rsidR="00A27117" w:rsidRPr="002A1A80">
      <w:rPr>
        <w:sz w:val="22"/>
        <w:szCs w:val="22"/>
      </w:rPr>
      <w:instrText xml:space="preserve"> PAGE   \* MERGEFORMAT </w:instrText>
    </w:r>
    <w:r w:rsidRPr="002A1A80">
      <w:rPr>
        <w:sz w:val="22"/>
        <w:szCs w:val="22"/>
      </w:rPr>
      <w:fldChar w:fldCharType="separate"/>
    </w:r>
    <w:r w:rsidR="003E76A0">
      <w:rPr>
        <w:noProof/>
        <w:sz w:val="22"/>
        <w:szCs w:val="22"/>
      </w:rPr>
      <w:t>2</w:t>
    </w:r>
    <w:r w:rsidRPr="002A1A80">
      <w:rPr>
        <w:sz w:val="22"/>
        <w:szCs w:val="22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4A93"/>
    <w:rsid w:val="00060794"/>
    <w:rsid w:val="00073164"/>
    <w:rsid w:val="0009541A"/>
    <w:rsid w:val="000C1BD0"/>
    <w:rsid w:val="000E053C"/>
    <w:rsid w:val="00111D8C"/>
    <w:rsid w:val="00114F20"/>
    <w:rsid w:val="00122BD1"/>
    <w:rsid w:val="00141221"/>
    <w:rsid w:val="00144A93"/>
    <w:rsid w:val="00155C8F"/>
    <w:rsid w:val="001621AE"/>
    <w:rsid w:val="00165FFE"/>
    <w:rsid w:val="001B3D15"/>
    <w:rsid w:val="001C7D09"/>
    <w:rsid w:val="001D03CA"/>
    <w:rsid w:val="00213FD9"/>
    <w:rsid w:val="0021559A"/>
    <w:rsid w:val="00230E9E"/>
    <w:rsid w:val="00234003"/>
    <w:rsid w:val="0026545A"/>
    <w:rsid w:val="00283CD0"/>
    <w:rsid w:val="002A1A80"/>
    <w:rsid w:val="002C23FA"/>
    <w:rsid w:val="002D71C7"/>
    <w:rsid w:val="002E05C7"/>
    <w:rsid w:val="00332D3F"/>
    <w:rsid w:val="003636A9"/>
    <w:rsid w:val="003A521D"/>
    <w:rsid w:val="003B5E3E"/>
    <w:rsid w:val="003C58AD"/>
    <w:rsid w:val="003E612B"/>
    <w:rsid w:val="003E76A0"/>
    <w:rsid w:val="00411097"/>
    <w:rsid w:val="00435A49"/>
    <w:rsid w:val="00454B92"/>
    <w:rsid w:val="00484577"/>
    <w:rsid w:val="00494F24"/>
    <w:rsid w:val="004A5AD1"/>
    <w:rsid w:val="004C3329"/>
    <w:rsid w:val="004D11B8"/>
    <w:rsid w:val="005234D5"/>
    <w:rsid w:val="00566DA6"/>
    <w:rsid w:val="00583EEB"/>
    <w:rsid w:val="00591396"/>
    <w:rsid w:val="00597983"/>
    <w:rsid w:val="005E16BC"/>
    <w:rsid w:val="0061420C"/>
    <w:rsid w:val="006724D6"/>
    <w:rsid w:val="00674B59"/>
    <w:rsid w:val="0069219B"/>
    <w:rsid w:val="006A66CC"/>
    <w:rsid w:val="006E27D3"/>
    <w:rsid w:val="006E3081"/>
    <w:rsid w:val="006E7AEF"/>
    <w:rsid w:val="006F1C71"/>
    <w:rsid w:val="00712BA9"/>
    <w:rsid w:val="007140EC"/>
    <w:rsid w:val="007155B4"/>
    <w:rsid w:val="00731052"/>
    <w:rsid w:val="007415BB"/>
    <w:rsid w:val="007469B4"/>
    <w:rsid w:val="00772142"/>
    <w:rsid w:val="00783AFE"/>
    <w:rsid w:val="007D5CA0"/>
    <w:rsid w:val="007F056A"/>
    <w:rsid w:val="00871A54"/>
    <w:rsid w:val="00890332"/>
    <w:rsid w:val="008943C2"/>
    <w:rsid w:val="00895847"/>
    <w:rsid w:val="008A4DEC"/>
    <w:rsid w:val="009117B1"/>
    <w:rsid w:val="00943460"/>
    <w:rsid w:val="00950E65"/>
    <w:rsid w:val="00963A68"/>
    <w:rsid w:val="009C7926"/>
    <w:rsid w:val="009E1363"/>
    <w:rsid w:val="00A142E5"/>
    <w:rsid w:val="00A17045"/>
    <w:rsid w:val="00A22DDE"/>
    <w:rsid w:val="00A2707C"/>
    <w:rsid w:val="00A27117"/>
    <w:rsid w:val="00A50E5A"/>
    <w:rsid w:val="00A776CC"/>
    <w:rsid w:val="00AA444E"/>
    <w:rsid w:val="00AC751A"/>
    <w:rsid w:val="00AD252E"/>
    <w:rsid w:val="00AE4B7A"/>
    <w:rsid w:val="00AF18AC"/>
    <w:rsid w:val="00B24FE1"/>
    <w:rsid w:val="00B339FA"/>
    <w:rsid w:val="00B471C7"/>
    <w:rsid w:val="00B51B70"/>
    <w:rsid w:val="00B919B8"/>
    <w:rsid w:val="00BF24D4"/>
    <w:rsid w:val="00C27899"/>
    <w:rsid w:val="00C410EF"/>
    <w:rsid w:val="00C43A26"/>
    <w:rsid w:val="00C462A7"/>
    <w:rsid w:val="00C91D90"/>
    <w:rsid w:val="00C97485"/>
    <w:rsid w:val="00CE4FEF"/>
    <w:rsid w:val="00CF273F"/>
    <w:rsid w:val="00CF490F"/>
    <w:rsid w:val="00D26E73"/>
    <w:rsid w:val="00D40D5B"/>
    <w:rsid w:val="00D419F0"/>
    <w:rsid w:val="00D50301"/>
    <w:rsid w:val="00D51309"/>
    <w:rsid w:val="00D601A4"/>
    <w:rsid w:val="00D63C50"/>
    <w:rsid w:val="00D97DDA"/>
    <w:rsid w:val="00DB3DA8"/>
    <w:rsid w:val="00DB41B0"/>
    <w:rsid w:val="00E328F8"/>
    <w:rsid w:val="00E5229F"/>
    <w:rsid w:val="00E56FD1"/>
    <w:rsid w:val="00EB6580"/>
    <w:rsid w:val="00ED67C6"/>
    <w:rsid w:val="00EF55A7"/>
    <w:rsid w:val="00F16907"/>
    <w:rsid w:val="00F4563F"/>
    <w:rsid w:val="00FB06CA"/>
    <w:rsid w:val="00FD47F9"/>
    <w:rsid w:val="00FF2BDE"/>
    <w:rsid w:val="00FF73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4A93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51B7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51B70"/>
    <w:rPr>
      <w:sz w:val="28"/>
      <w:szCs w:val="28"/>
    </w:rPr>
  </w:style>
  <w:style w:type="paragraph" w:styleId="a5">
    <w:name w:val="footer"/>
    <w:basedOn w:val="a"/>
    <w:link w:val="a6"/>
    <w:rsid w:val="00B51B7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B51B70"/>
    <w:rPr>
      <w:sz w:val="28"/>
      <w:szCs w:val="28"/>
    </w:rPr>
  </w:style>
  <w:style w:type="table" w:styleId="a7">
    <w:name w:val="Table Grid"/>
    <w:basedOn w:val="a1"/>
    <w:uiPriority w:val="59"/>
    <w:rsid w:val="00AC751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F731E"/>
    <w:pPr>
      <w:autoSpaceDE w:val="0"/>
      <w:autoSpaceDN w:val="0"/>
      <w:adjustRightInd w:val="0"/>
    </w:pPr>
    <w:rPr>
      <w:rFonts w:ascii="Liberation Serif" w:eastAsiaTheme="minorHAnsi" w:hAnsi="Liberation Serif" w:cs="Liberation Serif"/>
      <w:color w:val="000000"/>
      <w:sz w:val="24"/>
      <w:szCs w:val="24"/>
      <w:lang w:eastAsia="en-US"/>
    </w:rPr>
  </w:style>
  <w:style w:type="paragraph" w:customStyle="1" w:styleId="ConsPlusNormal">
    <w:name w:val="ConsPlusNormal"/>
    <w:link w:val="ConsPlusNormal1"/>
    <w:qFormat/>
    <w:rsid w:val="00E56FD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ConsPlusNormal1">
    <w:name w:val="ConsPlusNormal1"/>
    <w:link w:val="ConsPlusNormal"/>
    <w:locked/>
    <w:rsid w:val="00E56FD1"/>
    <w:rPr>
      <w:rFonts w:ascii="Calibri" w:hAnsi="Calibri" w:cs="Calibri"/>
      <w:sz w:val="22"/>
    </w:rPr>
  </w:style>
  <w:style w:type="paragraph" w:styleId="a8">
    <w:name w:val="Normal (Web)"/>
    <w:basedOn w:val="a"/>
    <w:uiPriority w:val="99"/>
    <w:unhideWhenUsed/>
    <w:rsid w:val="00E56FD1"/>
    <w:pPr>
      <w:spacing w:before="100" w:beforeAutospacing="1" w:after="100" w:afterAutospacing="1"/>
    </w:pPr>
    <w:rPr>
      <w:sz w:val="24"/>
      <w:szCs w:val="24"/>
    </w:rPr>
  </w:style>
  <w:style w:type="paragraph" w:styleId="a9">
    <w:name w:val="No Spacing"/>
    <w:uiPriority w:val="1"/>
    <w:qFormat/>
    <w:rsid w:val="00E56FD1"/>
    <w:pPr>
      <w:widowControl w:val="0"/>
    </w:pPr>
    <w:rPr>
      <w:sz w:val="22"/>
      <w:szCs w:val="22"/>
      <w:lang w:val="en-US" w:eastAsia="en-US"/>
    </w:rPr>
  </w:style>
  <w:style w:type="paragraph" w:styleId="aa">
    <w:name w:val="Balloon Text"/>
    <w:basedOn w:val="a"/>
    <w:link w:val="ab"/>
    <w:uiPriority w:val="99"/>
    <w:unhideWhenUsed/>
    <w:rsid w:val="007D5CA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7D5C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25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A03537-6473-433C-9E9C-99200859A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7</Pages>
  <Words>2020</Words>
  <Characters>11515</Characters>
  <Application>Microsoft Office Word</Application>
  <DocSecurity>0</DocSecurity>
  <Lines>95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Grizli777</Company>
  <LinksUpToDate>false</LinksUpToDate>
  <CharactersWithSpaces>13508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Фит</dc:creator>
  <cp:lastModifiedBy>Пользователь</cp:lastModifiedBy>
  <cp:revision>5</cp:revision>
  <cp:lastPrinted>2022-12-15T07:11:00Z</cp:lastPrinted>
  <dcterms:created xsi:type="dcterms:W3CDTF">2022-09-30T11:10:00Z</dcterms:created>
  <dcterms:modified xsi:type="dcterms:W3CDTF">2022-12-15T07:13:00Z</dcterms:modified>
</cp:coreProperties>
</file>