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F0" w:rsidRPr="00D03C06" w:rsidRDefault="00BA03F0" w:rsidP="00D03C06">
      <w:pPr>
        <w:ind w:firstLine="708"/>
        <w:jc w:val="both"/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Pr="00D03C06">
        <w:t>Приложение № 1</w:t>
      </w:r>
    </w:p>
    <w:p w:rsidR="00BA03F0" w:rsidRPr="00D03C06" w:rsidRDefault="00BA03F0" w:rsidP="00D03C06">
      <w:pPr>
        <w:pStyle w:val="BodyText"/>
        <w:spacing w:line="240" w:lineRule="auto"/>
        <w:ind w:left="9356"/>
        <w:jc w:val="both"/>
        <w:rPr>
          <w:b w:val="0"/>
          <w:sz w:val="24"/>
          <w:szCs w:val="24"/>
        </w:rPr>
      </w:pPr>
      <w:r w:rsidRPr="00D03C06">
        <w:rPr>
          <w:b w:val="0"/>
          <w:sz w:val="24"/>
          <w:szCs w:val="24"/>
        </w:rPr>
        <w:t xml:space="preserve"> к муниципальной программе «Защита населения и территорий от чрезвычайных ситуаций, обеспечение пожарной безопасности</w:t>
      </w:r>
      <w:r>
        <w:rPr>
          <w:b w:val="0"/>
          <w:sz w:val="24"/>
          <w:szCs w:val="24"/>
        </w:rPr>
        <w:t xml:space="preserve"> </w:t>
      </w:r>
      <w:r w:rsidRPr="00D03C06">
        <w:rPr>
          <w:b w:val="0"/>
          <w:sz w:val="24"/>
          <w:szCs w:val="24"/>
        </w:rPr>
        <w:t>и безопасности людей на водных объектах муниципального</w:t>
      </w:r>
      <w:r>
        <w:rPr>
          <w:b w:val="0"/>
          <w:sz w:val="24"/>
          <w:szCs w:val="24"/>
        </w:rPr>
        <w:t xml:space="preserve"> </w:t>
      </w:r>
      <w:r w:rsidRPr="00D03C06">
        <w:rPr>
          <w:b w:val="0"/>
          <w:sz w:val="24"/>
          <w:szCs w:val="24"/>
        </w:rPr>
        <w:t xml:space="preserve">образования «Первоавгустовский сельсовет» Дмитриевского района </w:t>
      </w:r>
    </w:p>
    <w:p w:rsidR="00BA03F0" w:rsidRPr="00D03C06" w:rsidRDefault="00BA03F0" w:rsidP="00D03C06">
      <w:pPr>
        <w:pStyle w:val="BodyText"/>
        <w:spacing w:line="240" w:lineRule="auto"/>
        <w:ind w:left="9356"/>
        <w:jc w:val="both"/>
        <w:rPr>
          <w:b w:val="0"/>
          <w:sz w:val="24"/>
          <w:szCs w:val="24"/>
        </w:rPr>
      </w:pPr>
      <w:r w:rsidRPr="00D03C06">
        <w:rPr>
          <w:b w:val="0"/>
          <w:sz w:val="24"/>
          <w:szCs w:val="24"/>
        </w:rPr>
        <w:t>Курской области на 2015-2017 годы»</w:t>
      </w:r>
    </w:p>
    <w:p w:rsidR="00BA03F0" w:rsidRPr="00D03C06" w:rsidRDefault="00BA03F0" w:rsidP="007B47C1">
      <w:pPr>
        <w:pStyle w:val="BodyText"/>
        <w:spacing w:line="240" w:lineRule="auto"/>
        <w:ind w:left="9356"/>
        <w:jc w:val="right"/>
        <w:rPr>
          <w:b w:val="0"/>
          <w:sz w:val="24"/>
          <w:szCs w:val="24"/>
        </w:rPr>
      </w:pPr>
    </w:p>
    <w:p w:rsidR="00BA03F0" w:rsidRPr="00D03C06" w:rsidRDefault="00BA03F0" w:rsidP="007B47C1">
      <w:pPr>
        <w:pStyle w:val="BodyText"/>
        <w:spacing w:line="240" w:lineRule="auto"/>
        <w:ind w:left="9356"/>
        <w:jc w:val="right"/>
        <w:rPr>
          <w:b w:val="0"/>
          <w:sz w:val="24"/>
          <w:szCs w:val="24"/>
        </w:rPr>
      </w:pPr>
    </w:p>
    <w:p w:rsidR="00BA03F0" w:rsidRPr="00D03C06" w:rsidRDefault="00BA03F0" w:rsidP="007B47C1">
      <w:pPr>
        <w:pStyle w:val="BodyText"/>
        <w:rPr>
          <w:b w:val="0"/>
          <w:sz w:val="24"/>
          <w:szCs w:val="24"/>
        </w:rPr>
      </w:pPr>
      <w:r w:rsidRPr="00D03C06">
        <w:rPr>
          <w:b w:val="0"/>
          <w:sz w:val="24"/>
          <w:szCs w:val="24"/>
        </w:rPr>
        <w:t xml:space="preserve">Перечень основных мероприятий муниципальной программы </w:t>
      </w:r>
    </w:p>
    <w:p w:rsidR="00BA03F0" w:rsidRPr="00D03C06" w:rsidRDefault="00BA03F0" w:rsidP="007B47C1">
      <w:pPr>
        <w:pStyle w:val="BodyText"/>
        <w:rPr>
          <w:b w:val="0"/>
          <w:sz w:val="24"/>
          <w:szCs w:val="24"/>
        </w:rPr>
      </w:pPr>
      <w:r w:rsidRPr="00D03C06">
        <w:rPr>
          <w:b w:val="0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 муниципального образования Первоавгустовский сельсовет</w:t>
      </w:r>
      <w:r w:rsidRPr="00D03C06">
        <w:rPr>
          <w:sz w:val="24"/>
          <w:szCs w:val="24"/>
        </w:rPr>
        <w:t xml:space="preserve"> </w:t>
      </w:r>
      <w:r w:rsidRPr="00D03C06">
        <w:rPr>
          <w:b w:val="0"/>
          <w:sz w:val="24"/>
          <w:szCs w:val="24"/>
        </w:rPr>
        <w:t>Дмитриевского района Курской области на 2015-2017 годы»</w:t>
      </w:r>
    </w:p>
    <w:p w:rsidR="00BA03F0" w:rsidRDefault="00BA03F0" w:rsidP="007B47C1">
      <w:pPr>
        <w:pStyle w:val="BodyText"/>
        <w:rPr>
          <w:sz w:val="24"/>
          <w:szCs w:val="24"/>
        </w:rPr>
      </w:pPr>
    </w:p>
    <w:tbl>
      <w:tblPr>
        <w:tblW w:w="15120" w:type="dxa"/>
        <w:tblInd w:w="-34" w:type="dxa"/>
        <w:tblLayout w:type="fixed"/>
        <w:tblLook w:val="00A0"/>
      </w:tblPr>
      <w:tblGrid>
        <w:gridCol w:w="844"/>
        <w:gridCol w:w="2844"/>
        <w:gridCol w:w="1843"/>
        <w:gridCol w:w="1091"/>
        <w:gridCol w:w="120"/>
        <w:gridCol w:w="1624"/>
        <w:gridCol w:w="56"/>
        <w:gridCol w:w="3240"/>
        <w:gridCol w:w="240"/>
        <w:gridCol w:w="3218"/>
      </w:tblGrid>
      <w:tr w:rsidR="00BA03F0" w:rsidTr="006A7A8D"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№ п/п</w:t>
            </w:r>
          </w:p>
        </w:tc>
        <w:tc>
          <w:tcPr>
            <w:tcW w:w="2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Наименование мероприятий муниципальной программы/подпрограммы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Ответственный исполнитель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Срок</w:t>
            </w:r>
          </w:p>
        </w:tc>
        <w:tc>
          <w:tcPr>
            <w:tcW w:w="3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Ожидаемый непосредственный результат (краткое описание)</w:t>
            </w:r>
          </w:p>
        </w:tc>
        <w:tc>
          <w:tcPr>
            <w:tcW w:w="34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A03F0" w:rsidRPr="006D421D" w:rsidRDefault="00BA03F0" w:rsidP="00764D25">
            <w:pPr>
              <w:tabs>
                <w:tab w:val="left" w:pos="1215"/>
              </w:tabs>
              <w:snapToGrid w:val="0"/>
              <w:spacing w:line="276" w:lineRule="auto"/>
            </w:pPr>
            <w:r w:rsidRPr="006D421D">
              <w:t>Последствия нереализации муниципальной программы, основного мероприятия</w:t>
            </w:r>
          </w:p>
        </w:tc>
      </w:tr>
      <w:tr w:rsidR="00BA03F0" w:rsidTr="006D421D">
        <w:trPr>
          <w:trHeight w:val="457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/>
        </w:tc>
        <w:tc>
          <w:tcPr>
            <w:tcW w:w="2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/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Начало реализации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F0" w:rsidRPr="006D421D" w:rsidRDefault="00BA03F0">
            <w:pPr>
              <w:spacing w:line="276" w:lineRule="auto"/>
              <w:jc w:val="center"/>
            </w:pPr>
            <w:r w:rsidRPr="006D421D">
              <w:t>Окончание реализации</w:t>
            </w:r>
          </w:p>
        </w:tc>
        <w:tc>
          <w:tcPr>
            <w:tcW w:w="32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/>
        </w:tc>
        <w:tc>
          <w:tcPr>
            <w:tcW w:w="345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03F0" w:rsidRPr="006D421D" w:rsidRDefault="00BA03F0"/>
        </w:tc>
      </w:tr>
      <w:tr w:rsidR="00BA03F0" w:rsidTr="006D421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4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5</w:t>
            </w:r>
          </w:p>
        </w:tc>
        <w:tc>
          <w:tcPr>
            <w:tcW w:w="3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6</w:t>
            </w:r>
          </w:p>
        </w:tc>
        <w:tc>
          <w:tcPr>
            <w:tcW w:w="3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7</w:t>
            </w:r>
          </w:p>
        </w:tc>
      </w:tr>
      <w:tr w:rsidR="00BA03F0" w:rsidTr="00764D25">
        <w:trPr>
          <w:trHeight w:val="274"/>
        </w:trPr>
        <w:tc>
          <w:tcPr>
            <w:tcW w:w="1512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03F0" w:rsidRPr="006D421D" w:rsidRDefault="00BA03F0">
            <w:pPr>
              <w:spacing w:line="276" w:lineRule="auto"/>
              <w:jc w:val="center"/>
            </w:pPr>
            <w:r w:rsidRPr="006D421D"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муниципального образования «Первоавгустовский сельсовет» Дмитриевского района Курской области на 2015-2017 годы»</w:t>
            </w:r>
          </w:p>
        </w:tc>
      </w:tr>
      <w:tr w:rsidR="00BA03F0" w:rsidTr="00F56E21">
        <w:trPr>
          <w:trHeight w:val="27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</w:pPr>
            <w:r w:rsidRPr="006D421D">
              <w:t>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2775"/>
              </w:tabs>
              <w:snapToGrid w:val="0"/>
              <w:spacing w:line="276" w:lineRule="auto"/>
              <w:rPr>
                <w:kern w:val="2"/>
              </w:rPr>
            </w:pPr>
            <w:r w:rsidRPr="006D421D">
              <w:rPr>
                <w:kern w:val="2"/>
              </w:rPr>
              <w:t xml:space="preserve">Прочие мероприятия в области защиты населения и территорий от чрезвычайных ситуаций природного и техногенного характера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2775"/>
              </w:tabs>
              <w:snapToGrid w:val="0"/>
              <w:spacing w:line="276" w:lineRule="auto"/>
            </w:pPr>
            <w:r w:rsidRPr="006D421D">
              <w:t>Администрация Первоавгустовского сельсовета Дмитриевского  района Курской области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2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F0" w:rsidRPr="006D421D" w:rsidRDefault="00BA03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21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21D">
              <w:rPr>
                <w:rFonts w:ascii="Times New Roman" w:hAnsi="Times New Roman" w:cs="Times New Roman"/>
                <w:sz w:val="24"/>
                <w:szCs w:val="24"/>
              </w:rPr>
              <w:t>Приобретение средств индивидуальной защиты органов дыхания.</w:t>
            </w:r>
          </w:p>
          <w:p w:rsidR="00BA03F0" w:rsidRPr="006D421D" w:rsidRDefault="00BA03F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Результат</w:t>
            </w:r>
            <w:r w:rsidRPr="006D421D">
              <w:rPr>
                <w:rFonts w:ascii="Times New Roman" w:hAnsi="Times New Roman" w:cs="Times New Roman"/>
                <w:sz w:val="24"/>
                <w:szCs w:val="24"/>
              </w:rPr>
              <w:t xml:space="preserve">: повышения защищенности граждан в случае возникновения общей радиационной аварий на Курской АЭС, уменьшение числа людей, получивших поражение от радиоактивных веществ.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F0" w:rsidRPr="006D421D" w:rsidRDefault="00BA03F0">
            <w:pPr>
              <w:spacing w:line="276" w:lineRule="auto"/>
            </w:pPr>
            <w:r w:rsidRPr="006D421D">
              <w:t>Незащищенность граждан в случае возникновения общей радиационной аварий на Курской АЭС, увеличение числа людей, получивших поражение от радиоактивных веществ.</w:t>
            </w:r>
          </w:p>
        </w:tc>
      </w:tr>
      <w:tr w:rsidR="00BA03F0" w:rsidTr="00F56E21">
        <w:trPr>
          <w:trHeight w:val="30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</w:pPr>
            <w:r w:rsidRPr="006D421D">
              <w:t>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2775"/>
              </w:tabs>
              <w:snapToGrid w:val="0"/>
              <w:spacing w:line="276" w:lineRule="auto"/>
            </w:pPr>
            <w:r w:rsidRPr="006D421D">
              <w:t>Обеспечение безопасной эксплуатации гидротехнических сооружений (ГТС) (находящихся в муниципальной казне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2775"/>
              </w:tabs>
              <w:snapToGrid w:val="0"/>
              <w:spacing w:line="276" w:lineRule="auto"/>
            </w:pPr>
            <w:r w:rsidRPr="006D421D">
              <w:t>Администрация Первоавгустовского сельсовета Дмитриевского  района Курской области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2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  <w:jc w:val="center"/>
            </w:pPr>
            <w:r w:rsidRPr="006D421D">
              <w:t>2017</w:t>
            </w:r>
          </w:p>
        </w:tc>
        <w:tc>
          <w:tcPr>
            <w:tcW w:w="3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</w:pPr>
            <w:r w:rsidRPr="006D421D">
              <w:t>Контроль технического состояния ГТС, проведение расчета вероятного размера вреда в случае аварий на ГТС, разработка планов ликвидации аварийных ситуаций на ГТС, правил их эксплуатации, полисов обязательного страхования ответственности собственника ГТС за причинение вреда в результате аварии.</w:t>
            </w:r>
          </w:p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</w:pPr>
            <w:r w:rsidRPr="006D421D">
              <w:rPr>
                <w:u w:val="single"/>
              </w:rPr>
              <w:t>Результат</w:t>
            </w:r>
            <w:r w:rsidRPr="006D421D">
              <w:t xml:space="preserve">: </w:t>
            </w:r>
          </w:p>
          <w:p w:rsidR="00BA03F0" w:rsidRPr="006D421D" w:rsidRDefault="00BA03F0">
            <w:pPr>
              <w:tabs>
                <w:tab w:val="left" w:pos="1215"/>
              </w:tabs>
              <w:snapToGrid w:val="0"/>
              <w:spacing w:line="276" w:lineRule="auto"/>
            </w:pPr>
            <w:r w:rsidRPr="006D421D">
              <w:t>снижение риска возникновения аварий на ГТС, обеспечение безопасного пропуска паводковых вод.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F0" w:rsidRPr="006D421D" w:rsidRDefault="00BA03F0">
            <w:pPr>
              <w:spacing w:line="276" w:lineRule="auto"/>
            </w:pPr>
            <w:r w:rsidRPr="006D421D">
              <w:t xml:space="preserve"> повышение риска подтоплений в паводковый период,  нанесение имущественного вреда гражданам в случае подтоплений.</w:t>
            </w:r>
          </w:p>
        </w:tc>
      </w:tr>
    </w:tbl>
    <w:p w:rsidR="00BA03F0" w:rsidRDefault="00BA03F0" w:rsidP="007B47C1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BA03F0" w:rsidRDefault="00BA03F0" w:rsidP="0076359D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>
        <w:rPr>
          <w:sz w:val="16"/>
          <w:szCs w:val="16"/>
        </w:rPr>
        <w:br w:type="page"/>
        <w:t xml:space="preserve"> </w:t>
      </w:r>
    </w:p>
    <w:p w:rsidR="00BA03F0" w:rsidRPr="00D03C06" w:rsidRDefault="00BA03F0" w:rsidP="00D03C06">
      <w:pPr>
        <w:autoSpaceDE w:val="0"/>
        <w:autoSpaceDN w:val="0"/>
        <w:adjustRightInd w:val="0"/>
        <w:jc w:val="both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           </w:t>
      </w:r>
      <w:r w:rsidRPr="00D03C06">
        <w:t>Приложение № 2</w:t>
      </w:r>
    </w:p>
    <w:p w:rsidR="00BA03F0" w:rsidRDefault="00BA03F0" w:rsidP="00D03C06">
      <w:pPr>
        <w:pStyle w:val="BodyText"/>
        <w:spacing w:line="240" w:lineRule="auto"/>
        <w:ind w:left="9356"/>
        <w:jc w:val="both"/>
        <w:rPr>
          <w:b w:val="0"/>
          <w:sz w:val="24"/>
          <w:szCs w:val="24"/>
        </w:rPr>
      </w:pPr>
      <w:r w:rsidRPr="00D03C06">
        <w:rPr>
          <w:b w:val="0"/>
          <w:sz w:val="24"/>
          <w:szCs w:val="24"/>
        </w:rPr>
        <w:t xml:space="preserve"> к муниципальной программе 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«Первоавгустовский сельсовет» Дмитриевского района Курской области на 2015-2017 годы»</w:t>
      </w:r>
    </w:p>
    <w:p w:rsidR="00BA03F0" w:rsidRPr="00D03C06" w:rsidRDefault="00BA03F0" w:rsidP="00D03C06">
      <w:pPr>
        <w:pStyle w:val="BodyText"/>
        <w:spacing w:line="240" w:lineRule="auto"/>
        <w:ind w:left="9356"/>
        <w:jc w:val="both"/>
        <w:rPr>
          <w:b w:val="0"/>
          <w:sz w:val="24"/>
          <w:szCs w:val="24"/>
        </w:rPr>
      </w:pPr>
    </w:p>
    <w:p w:rsidR="00BA03F0" w:rsidRDefault="00BA03F0" w:rsidP="007B47C1">
      <w:pPr>
        <w:pStyle w:val="BodyText"/>
        <w:spacing w:line="240" w:lineRule="auto"/>
        <w:rPr>
          <w:b w:val="0"/>
          <w:sz w:val="24"/>
          <w:szCs w:val="24"/>
        </w:rPr>
      </w:pPr>
      <w:r w:rsidRPr="00D03C06">
        <w:rPr>
          <w:b w:val="0"/>
          <w:sz w:val="24"/>
          <w:szCs w:val="24"/>
        </w:rPr>
        <w:t>Ресурсное обеспечение реализации муниципальной программы</w:t>
      </w:r>
    </w:p>
    <w:p w:rsidR="00BA03F0" w:rsidRDefault="00BA03F0" w:rsidP="007B47C1">
      <w:pPr>
        <w:pStyle w:val="BodyText"/>
        <w:spacing w:line="240" w:lineRule="auto"/>
        <w:rPr>
          <w:b w:val="0"/>
          <w:sz w:val="24"/>
          <w:szCs w:val="24"/>
        </w:rPr>
      </w:pPr>
      <w:r w:rsidRPr="00D03C06">
        <w:rPr>
          <w:b w:val="0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 муниципального образования «Первоавгустовский сельсовет»</w:t>
      </w:r>
    </w:p>
    <w:p w:rsidR="00BA03F0" w:rsidRDefault="00BA03F0" w:rsidP="007B47C1">
      <w:pPr>
        <w:pStyle w:val="BodyText"/>
        <w:spacing w:line="240" w:lineRule="auto"/>
        <w:rPr>
          <w:b w:val="0"/>
          <w:sz w:val="24"/>
          <w:szCs w:val="24"/>
        </w:rPr>
      </w:pPr>
      <w:r w:rsidRPr="00D03C06">
        <w:rPr>
          <w:b w:val="0"/>
          <w:sz w:val="24"/>
          <w:szCs w:val="24"/>
        </w:rPr>
        <w:t xml:space="preserve"> Дмитриевского района Курской области на 2015-2017 годы»</w:t>
      </w:r>
      <w:r>
        <w:rPr>
          <w:sz w:val="24"/>
          <w:szCs w:val="24"/>
        </w:rPr>
        <w:t xml:space="preserve"> </w:t>
      </w:r>
    </w:p>
    <w:p w:rsidR="00BA03F0" w:rsidRDefault="00BA03F0" w:rsidP="007B47C1">
      <w:pPr>
        <w:pStyle w:val="BodyText"/>
        <w:spacing w:line="240" w:lineRule="auto"/>
        <w:rPr>
          <w:b w:val="0"/>
          <w:sz w:val="24"/>
          <w:szCs w:val="24"/>
        </w:rPr>
      </w:pPr>
    </w:p>
    <w:tbl>
      <w:tblPr>
        <w:tblW w:w="15240" w:type="dxa"/>
        <w:tblInd w:w="108" w:type="dxa"/>
        <w:tblLayout w:type="fixed"/>
        <w:tblLook w:val="00A0"/>
      </w:tblPr>
      <w:tblGrid>
        <w:gridCol w:w="1800"/>
        <w:gridCol w:w="3600"/>
        <w:gridCol w:w="2760"/>
        <w:gridCol w:w="1080"/>
        <w:gridCol w:w="960"/>
        <w:gridCol w:w="1080"/>
        <w:gridCol w:w="840"/>
        <w:gridCol w:w="1080"/>
        <w:gridCol w:w="1080"/>
        <w:gridCol w:w="960"/>
      </w:tblGrid>
      <w:tr w:rsidR="00BA03F0" w:rsidTr="00BB6CA6">
        <w:trPr>
          <w:trHeight w:val="40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Статус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  <w:rPr>
                <w:kern w:val="2"/>
              </w:rPr>
            </w:pPr>
            <w:r w:rsidRPr="00AB1B69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Код бюджетной классификации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Расходы (рублей), годы</w:t>
            </w:r>
          </w:p>
        </w:tc>
      </w:tr>
      <w:tr w:rsidR="00BA03F0" w:rsidTr="00BB6CA6">
        <w:trPr>
          <w:trHeight w:val="40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jc w:val="center"/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jc w:val="center"/>
              <w:rPr>
                <w:kern w:val="2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ГРБС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Рз Пр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ЦСР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2016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2017</w:t>
            </w:r>
          </w:p>
        </w:tc>
      </w:tr>
      <w:tr w:rsidR="00BA03F0" w:rsidTr="00BB6CA6">
        <w:trPr>
          <w:trHeight w:hRule="exact" w:val="20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  <w:rPr>
                <w:kern w:val="2"/>
              </w:rPr>
            </w:pPr>
            <w:r w:rsidRPr="00AB1B69">
              <w:rPr>
                <w:kern w:val="2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jc w:val="center"/>
            </w:pPr>
            <w:r w:rsidRPr="00AB1B69">
              <w:t>10</w:t>
            </w:r>
          </w:p>
        </w:tc>
      </w:tr>
      <w:tr w:rsidR="00BA03F0" w:rsidTr="00BB6CA6">
        <w:trPr>
          <w:trHeight w:hRule="exact" w:val="169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Муниципальная программа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pStyle w:val="BodyText"/>
              <w:spacing w:line="240" w:lineRule="auto"/>
              <w:ind w:right="-108"/>
              <w:jc w:val="both"/>
              <w:rPr>
                <w:b w:val="0"/>
                <w:sz w:val="24"/>
                <w:szCs w:val="24"/>
              </w:rPr>
            </w:pPr>
            <w:r w:rsidRPr="00AB1B69">
              <w:rPr>
                <w:b w:val="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left="-93" w:right="-108"/>
              <w:jc w:val="both"/>
            </w:pPr>
            <w:r w:rsidRPr="00AB1B69">
              <w:t>201000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left="-108" w:right="-108"/>
              <w:jc w:val="both"/>
            </w:pPr>
            <w:r w:rsidRPr="00AB1B69">
              <w:t>201000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left="-108" w:right="-108"/>
              <w:jc w:val="both"/>
            </w:pPr>
            <w:r w:rsidRPr="00AB1B69">
              <w:t>201000</w:t>
            </w:r>
          </w:p>
        </w:tc>
      </w:tr>
      <w:tr w:rsidR="00BA03F0" w:rsidTr="00BB6CA6">
        <w:trPr>
          <w:trHeight w:val="23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pStyle w:val="BodyText"/>
              <w:spacing w:line="240" w:lineRule="auto"/>
              <w:ind w:right="-108"/>
              <w:jc w:val="both"/>
              <w:rPr>
                <w:b w:val="0"/>
                <w:sz w:val="24"/>
                <w:szCs w:val="24"/>
              </w:rPr>
            </w:pPr>
            <w:r w:rsidRPr="00AB1B69">
              <w:rPr>
                <w:b w:val="0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pStyle w:val="BodyText"/>
              <w:spacing w:line="240" w:lineRule="auto"/>
              <w:ind w:right="-108"/>
              <w:jc w:val="both"/>
              <w:rPr>
                <w:b w:val="0"/>
                <w:sz w:val="24"/>
                <w:szCs w:val="24"/>
              </w:rPr>
            </w:pPr>
            <w:r w:rsidRPr="00AB1B69">
              <w:rPr>
                <w:b w:val="0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F0" w:rsidRPr="00AB1B69" w:rsidRDefault="00BA03F0" w:rsidP="00BB6CA6">
            <w:pPr>
              <w:pStyle w:val="BodyText"/>
              <w:spacing w:line="240" w:lineRule="auto"/>
              <w:ind w:right="-108"/>
              <w:jc w:val="both"/>
              <w:rPr>
                <w:b w:val="0"/>
                <w:sz w:val="24"/>
                <w:szCs w:val="24"/>
              </w:rPr>
            </w:pPr>
            <w:r w:rsidRPr="00AB1B69">
              <w:rPr>
                <w:b w:val="0"/>
                <w:sz w:val="24"/>
                <w:szCs w:val="24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001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tabs>
                <w:tab w:val="left" w:pos="2775"/>
              </w:tabs>
              <w:snapToGrid w:val="0"/>
              <w:spacing w:line="276" w:lineRule="auto"/>
              <w:ind w:right="-108"/>
              <w:jc w:val="both"/>
            </w:pPr>
            <w:r w:rsidRPr="00AB1B69"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pStyle w:val="ConsPlusCell"/>
              <w:spacing w:line="276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133000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pStyle w:val="ConsPlusCell"/>
              <w:spacing w:line="276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133000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F0" w:rsidRPr="00AB1B69" w:rsidRDefault="00BA03F0" w:rsidP="00BB6CA6">
            <w:pPr>
              <w:spacing w:line="276" w:lineRule="auto"/>
              <w:ind w:right="-108"/>
              <w:jc w:val="both"/>
            </w:pPr>
            <w:r w:rsidRPr="00AB1B69">
              <w:t>133000</w:t>
            </w:r>
          </w:p>
        </w:tc>
      </w:tr>
    </w:tbl>
    <w:p w:rsidR="00BA03F0" w:rsidRDefault="00BA03F0" w:rsidP="007B47C1">
      <w:pPr>
        <w:autoSpaceDE w:val="0"/>
        <w:autoSpaceDN w:val="0"/>
        <w:adjustRightInd w:val="0"/>
        <w:jc w:val="right"/>
        <w:outlineLvl w:val="1"/>
      </w:pPr>
    </w:p>
    <w:p w:rsidR="00BA03F0" w:rsidRDefault="00BA03F0" w:rsidP="007B47C1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>
        <w:br w:type="page"/>
      </w:r>
    </w:p>
    <w:sectPr w:rsidR="00BA03F0" w:rsidSect="00764D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7C1"/>
    <w:rsid w:val="000B12D4"/>
    <w:rsid w:val="001E75BA"/>
    <w:rsid w:val="00387FB8"/>
    <w:rsid w:val="00466F69"/>
    <w:rsid w:val="006A7A8D"/>
    <w:rsid w:val="006D421D"/>
    <w:rsid w:val="0076359D"/>
    <w:rsid w:val="00764D25"/>
    <w:rsid w:val="007B47C1"/>
    <w:rsid w:val="00811063"/>
    <w:rsid w:val="008E0205"/>
    <w:rsid w:val="00A72FDA"/>
    <w:rsid w:val="00AB1B69"/>
    <w:rsid w:val="00B507A3"/>
    <w:rsid w:val="00BA03F0"/>
    <w:rsid w:val="00BB6CA6"/>
    <w:rsid w:val="00BC1B53"/>
    <w:rsid w:val="00C92DAB"/>
    <w:rsid w:val="00CB41C6"/>
    <w:rsid w:val="00D03C06"/>
    <w:rsid w:val="00D609B0"/>
    <w:rsid w:val="00F5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B47C1"/>
    <w:pPr>
      <w:widowControl w:val="0"/>
      <w:snapToGrid w:val="0"/>
      <w:spacing w:line="254" w:lineRule="auto"/>
      <w:jc w:val="center"/>
    </w:pPr>
    <w:rPr>
      <w:b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B47C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uiPriority w:val="99"/>
    <w:rsid w:val="007B47C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71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4</Pages>
  <Words>640</Words>
  <Characters>3649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Фит</cp:lastModifiedBy>
  <cp:revision>11</cp:revision>
  <dcterms:created xsi:type="dcterms:W3CDTF">2014-11-11T10:08:00Z</dcterms:created>
  <dcterms:modified xsi:type="dcterms:W3CDTF">2015-02-25T06:16:00Z</dcterms:modified>
</cp:coreProperties>
</file>