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4" w:rsidRPr="00CF3DB0" w:rsidRDefault="00CF3DB0" w:rsidP="00CF3DB0">
      <w:pPr>
        <w:rPr>
          <w:szCs w:val="24"/>
        </w:rPr>
      </w:pPr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от 23.10.2020 №65 п. Первоавгустовский</w:t>
      </w:r>
      <w:proofErr w:type="gram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дополнительных мерах по предупреждению распространения новой </w:t>
      </w:r>
      <w:proofErr w:type="spell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на территории Первоавгустовского сельсовета Дмитриевского района Курской области РОССИЙСКАЯ ФЕДЕРАЦИЯ АДМИНИСТРАЦИЯ ПЕРВОАВГУСТОВСКОГО СЕЛЬСОВЕТА ДМИТРИЕВСКОГО РАЙОНА КУРСКОЙ ОБЛАСТИ   ПОСТАНОВЛЕНИЕ      от 23.10.2020 №65   п. Первоавгустовский   О дополнительных мерах по предупреждению распространения новой </w:t>
      </w:r>
      <w:proofErr w:type="spell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на территории  Первоавгустовского сельсовета Дмитриевского района Курской области   В связи с угрозой распространения </w:t>
      </w:r>
      <w:proofErr w:type="gram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территории Первоавгустовского сельсовета Дмитриевского района Курской области новой </w:t>
      </w:r>
      <w:proofErr w:type="spell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инфекции, в целях обеспечения безопасности здоровья населения,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постановлением Администрации Курской области от 20.10.2020 №1048-па</w:t>
      </w:r>
      <w:proofErr w:type="gram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дополнительных мерах по предупреждению распространения новой </w:t>
      </w:r>
      <w:proofErr w:type="spell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на территории Курской области», постановлением Администрации Дмитриевского района Курской области от 21.10.2020 №315 «О дополнительных мерах по предупреждению распространения новой </w:t>
      </w:r>
      <w:proofErr w:type="spell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коронавирусной</w:t>
      </w:r>
      <w:proofErr w:type="spell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инфекции на территории Дмитриевского района Курской области», в целях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</w:t>
      </w:r>
      <w:proofErr w:type="gram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социального развития Российской Федерации 16 марта 2020 года, Администрация Первоавгустовского сельсовета Дмитриевского района Курской области ПОСТАНОВЛЯЕТ: 1. Приостановить с 26 октября 2020 года личный прием граждан, проводимый в Администрации Первоавгустовского сельсовета Дмитриевского района Курской области. 2. Руководителям структурных </w:t>
      </w:r>
      <w:proofErr w:type="gram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подразделений Администрации Первоавгустовского сельсовета Дмитриевского района Курской области</w:t>
      </w:r>
      <w:proofErr w:type="gram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подведомственным им учреждениям принять аналогичные акты в трехдневный срок со дня вступления в силу настоящего постановления. 3. Рекомендовать гражданам направлять обращения в Администрацию Первоавгустовского сельсовета Дмитриевского района Курской области: - почтовым отправлением по адресу: 307510 Курская область, Курская область Дмитриевский район, п. Первоавгустовский, ул. Комсомольская, д.38; - через раздел </w:t>
      </w:r>
      <w:proofErr w:type="spell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онлайн-сервиса</w:t>
      </w:r>
      <w:proofErr w:type="spell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«Обращения граждан и организаций» на официальном сайте Администрации Первоавгустовского сельсовета Дмитриевского района Курской области (1avgust.rkursk.ru). 4. Настоящее постановление подлежит опубликованию в газете «Дмитриевский вестник» и размещению на официальном сайте Администрации Первоавгустовского сельсовета Дмитриевского района Курской области в сети Интернет. 5. Постановление вступает в силу со дня его подписания.       Глава Первоавгустовского сельсовета                               В.М. Сафонов     Исполнитель: М.В. </w:t>
      </w:r>
      <w:proofErr w:type="spellStart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Чевычелова</w:t>
      </w:r>
      <w:proofErr w:type="spellEnd"/>
      <w:r w:rsidRPr="00CF3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                     </w:t>
      </w:r>
    </w:p>
    <w:sectPr w:rsidR="00490104" w:rsidRPr="00CF3DB0" w:rsidSect="0049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08" w:rsidRDefault="00424808" w:rsidP="003D2263">
      <w:pPr>
        <w:spacing w:after="0" w:line="240" w:lineRule="auto"/>
      </w:pPr>
      <w:r>
        <w:separator/>
      </w:r>
    </w:p>
  </w:endnote>
  <w:endnote w:type="continuationSeparator" w:id="0">
    <w:p w:rsidR="00424808" w:rsidRDefault="00424808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08" w:rsidRDefault="00424808" w:rsidP="003D2263">
      <w:pPr>
        <w:spacing w:after="0" w:line="240" w:lineRule="auto"/>
      </w:pPr>
      <w:r>
        <w:separator/>
      </w:r>
    </w:p>
  </w:footnote>
  <w:footnote w:type="continuationSeparator" w:id="0">
    <w:p w:rsidR="00424808" w:rsidRDefault="00424808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824D3"/>
    <w:rsid w:val="000E60E4"/>
    <w:rsid w:val="00143BEB"/>
    <w:rsid w:val="001F1EEC"/>
    <w:rsid w:val="00242674"/>
    <w:rsid w:val="00290F45"/>
    <w:rsid w:val="002D65A7"/>
    <w:rsid w:val="00361EDD"/>
    <w:rsid w:val="003D2263"/>
    <w:rsid w:val="004132E0"/>
    <w:rsid w:val="00424808"/>
    <w:rsid w:val="00490104"/>
    <w:rsid w:val="004F63F5"/>
    <w:rsid w:val="005A44DA"/>
    <w:rsid w:val="00611246"/>
    <w:rsid w:val="006D5531"/>
    <w:rsid w:val="007770FF"/>
    <w:rsid w:val="007B486A"/>
    <w:rsid w:val="0087779B"/>
    <w:rsid w:val="0098256B"/>
    <w:rsid w:val="009F68AA"/>
    <w:rsid w:val="00A94525"/>
    <w:rsid w:val="00B31B15"/>
    <w:rsid w:val="00C54074"/>
    <w:rsid w:val="00CC5E3B"/>
    <w:rsid w:val="00CF3DB0"/>
    <w:rsid w:val="00D1480B"/>
    <w:rsid w:val="00DE5485"/>
    <w:rsid w:val="00E26D3F"/>
    <w:rsid w:val="00E510CD"/>
    <w:rsid w:val="00E546F5"/>
    <w:rsid w:val="00F21E7D"/>
    <w:rsid w:val="00F411C9"/>
    <w:rsid w:val="00FE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2024-05-21T14:15:00Z</dcterms:modified>
</cp:coreProperties>
</file>