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07" w:rsidRDefault="00B51107" w:rsidP="00B51107">
      <w:pPr>
        <w:numPr>
          <w:ilvl w:val="0"/>
          <w:numId w:val="18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B51107" w:rsidRDefault="00B51107" w:rsidP="00B511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26 марта 2018 года п. Первоавгустовский № 117 О внесении изменений и дополнений в решение Собрания депутатов Первоавгустовского сельсовета Дмитриевского района от 19.12.2017 года № 107 «О бюджете муниципального образования « Первоавгустовский сельсовет » Дмитриевского района Курской области на 2018 год и на плановый период 2019 и 2020 годов»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 Первоавгустовского сельсовета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        РЕШЕНИЕ   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26 марта 2018 года  п. Первоавгустовский № 117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внесении  изменений и дополнений в решение Собрания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депутатов Первоавгустовского сельсовета Дмитриевского района от 19.12.2017 года № 107 «О бюджете  муниципального образования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 Первоавгустовский сельсовет »  Дмитриевского района Курской области  на 2018 год и на плановый период 2019 и 2020 годов»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      В соответствии с Бюджетным кодексом Российской Федерации, Уставом муниципального образования «Первоавгустовский сельсовет» Дмитриевского района Курской области Собрание депутатов Первоавгустовского сельсовета Дмитриевского района Курской области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1. Внести в решение Собрания депутатов Первоавгустовского сельсовета  от 19.12.2017 года № 107 «О бюджете  муниципального образования « Первоавгустовский сельсовет »  Дмитриевского района Курской области на 2018 год  и на плановый период 2019 и 2020 годов»  следующие изменения  и дополнения: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Пункт 1 изложить в следующей редакции: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 Утвердить основные характеристики бюджета муниципального образования «Первоавгустовский  сельсовет» на 2018 год: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1) прогнозируемый общий объем доходов бюджета муниципального образования на 2018 год в сумме 5872077 рублей;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2) общий объем расходов бюджета муниципального образования на 2018 год в сумме  5718677 рублей;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3) профицит бюджета муниципального образования на 2018 год в сумме 153400 рублей.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-  приложения №1,5,7,9к решению Собрания депутатов Первоавгустовского сельсовета Дмитриевского района Курской области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19.12.2017 года № 107 «О бюджете  муниципального образования « Первоавгустовский сельсовет »  Дмитриевского района Курской области на 2018 год  и на плановый период 2019 и 2020 годов» изложить в новой редакции (прилагаются)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2. Настоящее решение вступает в силу со дня его обнародования.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                               Г.А.Клейменова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      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Дмитриевского района                                            В.М. Сафонов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11"/>
        <w:gridCol w:w="578"/>
        <w:gridCol w:w="2960"/>
        <w:gridCol w:w="170"/>
        <w:gridCol w:w="461"/>
        <w:gridCol w:w="170"/>
      </w:tblGrid>
      <w:tr w:rsidR="00B51107" w:rsidTr="00B51107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Приложение № 1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 к решению Собрания депутатов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 Первоавгустовского сельсовета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Дмитриевского района Курской области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32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« 26 » марта 2018 года № 117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6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Источники финансирования</w:t>
            </w:r>
          </w:p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дефицита  бюджета муниципального образования</w:t>
            </w:r>
          </w:p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«Первоавгустовский сельсовет» Дмитриевского района Курской области на 2018 год</w:t>
            </w:r>
          </w:p>
        </w:tc>
        <w:tc>
          <w:tcPr>
            <w:tcW w:w="5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(рублей)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30"/>
        <w:gridCol w:w="3950"/>
        <w:gridCol w:w="970"/>
      </w:tblGrid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01 00 00 00 00 0000 000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-153400,0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01 03 00 00 00 0000 000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-300000,0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01 03 01 00 00 0000 000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-300000,0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01 03 01 00 10 0000 800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-300000,0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01 03 01 00 10 0000 810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Погашение бюджетами сельских поселений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-300000,0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01 05 00 00 00 0000 000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146600,0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01 05 00 00 00 0000 500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-5872077,0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01 05 02 00 00 0000 500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-5872077,0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01 05 02 01 00 0000 510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-5872077,0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01 05 02 01 10 0000 510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 поселений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-5872077,0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01 05 00 00 00 0000 600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6018677,0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01 05 02 00 00 0000 600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6018677,0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01 05 02 01 00 0000 610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6018677,0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01 05 02 01 10 0000 610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 сельских поселений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6018677,0</w:t>
            </w:r>
          </w:p>
        </w:tc>
      </w:tr>
      <w:tr w:rsidR="00B51107" w:rsidTr="00B5110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источники финансирования дефицитов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-153400 ,0</w:t>
            </w:r>
          </w:p>
        </w:tc>
      </w:tr>
    </w:tbl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B51107" w:rsidTr="00B51107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 Приложение № 5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 к  решению Собрания депутатов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 Первоавгустовского сельсовета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 Дмитриевского района Курской области  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 от   26 марта 2018 года № 117                                        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74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9"/>
        <w:gridCol w:w="1694"/>
        <w:gridCol w:w="3385"/>
        <w:gridCol w:w="510"/>
        <w:gridCol w:w="170"/>
        <w:gridCol w:w="588"/>
        <w:gridCol w:w="624"/>
      </w:tblGrid>
      <w:tr w:rsidR="00B51107" w:rsidTr="00B51107">
        <w:trPr>
          <w:tblCellSpacing w:w="0" w:type="dxa"/>
        </w:trPr>
        <w:tc>
          <w:tcPr>
            <w:tcW w:w="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7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Прогнозируемое поступление доходов в бюджет муниципального образования «Первоавгустовский сельсовет» Дмитриевского района Курской области в 2018 году</w:t>
            </w:r>
          </w:p>
        </w:tc>
        <w:tc>
          <w:tcPr>
            <w:tcW w:w="12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(рублей)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доходов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  <w:r>
              <w:rPr>
                <w:sz w:val="12"/>
                <w:szCs w:val="12"/>
              </w:rPr>
              <w:br/>
              <w:t>на 2018 год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5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5872077,0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2936582,0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144275,0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1 01 02000 01 0000 110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144275,0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статьями 227</w:t>
              </w:r>
            </w:hyperlink>
            <w:r>
              <w:rPr>
                <w:sz w:val="12"/>
                <w:szCs w:val="12"/>
              </w:rPr>
              <w:t>, </w:t>
            </w:r>
            <w:hyperlink r:id="rId8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227.1</w:t>
              </w:r>
            </w:hyperlink>
            <w:r>
              <w:rPr>
                <w:sz w:val="12"/>
                <w:szCs w:val="12"/>
              </w:rPr>
              <w:t> и </w:t>
            </w:r>
            <w:hyperlink r:id="rId9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228</w:t>
              </w:r>
            </w:hyperlink>
            <w:r>
              <w:rPr>
                <w:sz w:val="12"/>
                <w:szCs w:val="12"/>
              </w:rPr>
              <w:t> 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144275,0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1 05 00000 00 0000 000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26450,0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26450,0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26450,0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1 06 00000 00 0000 000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ИМУЩЕСТВО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726306,0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120205,0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1 06 01030 10 0000 110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120205,0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606101,0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1 06 06033 10 0000 110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535089,0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1 06 06043 10 0000 110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71012,0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1 11 00000 00 0000 000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2013351,0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1917351,0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1 11 05025 10 0000 120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1892351,0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1 11 05035 10 0000 120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 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1 11 09045 10 0000 120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Прочие поступления от использования имущества, </w:t>
            </w:r>
            <w:r>
              <w:rPr>
                <w:sz w:val="12"/>
                <w:szCs w:val="12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96000,0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1 12 00000 00 0000 000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ПЛАТЕЖИ ПРИ ПОЛЬЗОВАНИИ  ПРИРОДНЫМИ РЕСУРСАМИ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26200,0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1 12 05000 00 0000 120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Плата за пользование водными объектами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1 12 05050 10 0000 120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Плата за пользование водными объектами, находящимися в собственности 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2935495,0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2935495,0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2 02 10000 00 0000 151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 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855325,0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2 02 15001 00 0000 151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698127,0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2 02 15001 10 0000 151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698127,0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2 02 15002 10 0000 151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 157198,0                  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2 02 20000 00 0000 151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 921146,0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2 02 25555 00 0000 151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 641868,0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2 02 25555 10 0000 151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 641868,0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2 02 29999 00 0000 151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 279278,0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2 02 29999 10 0000 151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 бюджетам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 279278,0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2 02 30000 00 0000 151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 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2 02 40000 00 0000 151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1086413,0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2 02 40014 10 0000 151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1086413,0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2"/>
          <w:szCs w:val="12"/>
        </w:rPr>
        <w:t>Приложение № 7                                                            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                                                                к  решению Собрания депутатов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 Первоавгустовского сельсовета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      Дмитриевского района Курской области  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 от   26 марта 2018 года № 117                                      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  сельсовет» Дмитриевского района Курской области на 2018 год</w:t>
      </w:r>
      <w:r>
        <w:rPr>
          <w:rFonts w:ascii="Tahoma" w:hAnsi="Tahoma" w:cs="Tahoma"/>
          <w:color w:val="000000"/>
          <w:sz w:val="12"/>
          <w:szCs w:val="12"/>
        </w:rPr>
        <w:t>  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рублей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</w:t>
      </w:r>
    </w:p>
    <w:tbl>
      <w:tblPr>
        <w:tblW w:w="7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26"/>
        <w:gridCol w:w="340"/>
        <w:gridCol w:w="350"/>
        <w:gridCol w:w="1102"/>
        <w:gridCol w:w="421"/>
        <w:gridCol w:w="1031"/>
      </w:tblGrid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С Е Г 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5718677,0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2435505,0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1619241,0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249060,0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249060,0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249060,0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215100,0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215100,0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33960,0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33960,0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1370181,0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1370181,0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1370181,0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1262431,0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89350,0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Резервные фонды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248664,0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  «Профилактика правонарушений»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247664,00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247664,00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176664,0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59664,0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по распространению официальной информации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оборона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21000,0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по реализации мероприятий по разработке  документов территориального планирования и градостроительного зонирования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П1416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П1416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1924812,0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  по капитальному ремонту муниципального фонда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1071413,0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865413,0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 865413,0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865413,0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865413,0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«Устойчивое развитие сельских территорий муниципального образования» муниципальной программы «Социальное развитие села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мероприятий,  направленных на устойчивое развитие села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R5670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175100,0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R5670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175100,0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мероприятий,  направленных на устойчивое развитие села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S5670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30900,0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S5670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30900,0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837899,0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125500,0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125500,0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712899,0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современной городской среды» муниципальной программы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712899,0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«Благоустройство общественных территорий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689799,0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направленные на формирование современной городской среды на территории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L5550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689799,0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нужд(обл средства)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L5550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641868,0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мо))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L5550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47931,0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«Благоустройство дворовых территорий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направленные на формирование современной городской среды на территории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02 L5550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02 L5550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Образование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 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1213499,0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1213499,0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1213499,0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767221,0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767221,0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279278,0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279278,0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360371,0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360371,0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556850,0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556100,0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области культуры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Социальная политика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</w:t>
            </w:r>
            <w:r>
              <w:rPr>
                <w:sz w:val="12"/>
                <w:szCs w:val="12"/>
              </w:rPr>
              <w:lastRenderedPageBreak/>
              <w:t>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  расходы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(муниципального)долга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С1465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250,0</w:t>
            </w:r>
          </w:p>
        </w:tc>
      </w:tr>
      <w:tr w:rsidR="00B51107" w:rsidTr="00B5110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  муниципального долга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С1465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250,0</w:t>
            </w:r>
          </w:p>
        </w:tc>
      </w:tr>
    </w:tbl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9                                                                                          к  решению Собрания депутатов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 Первоавгустовского сельсовета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 Дмитриевского района Курской области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           от  «26 »марта 2018 года  № 117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 Ведомственная структура расходов бюджета муниципального образования  «Первоавгустовский  сельсовет» Дмитриевского района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 Курской области  на 2018 год</w:t>
      </w:r>
    </w:p>
    <w:p w:rsidR="00B51107" w:rsidRDefault="00B51107" w:rsidP="00B511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                       (рублей)</w:t>
      </w:r>
    </w:p>
    <w:tbl>
      <w:tblPr>
        <w:tblW w:w="71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85"/>
        <w:gridCol w:w="365"/>
        <w:gridCol w:w="393"/>
        <w:gridCol w:w="225"/>
        <w:gridCol w:w="259"/>
        <w:gridCol w:w="466"/>
        <w:gridCol w:w="295"/>
        <w:gridCol w:w="732"/>
      </w:tblGrid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Наименование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ГРБС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С Е Г О РАСХОДОВ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5718677,0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 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5718677,0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 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2435505,0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1619241,0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249060,0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249060,0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249060,0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215100,0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215100,0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33960,0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33960,0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1370181,0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1370181,0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1370181,0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1262431,0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89350,0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184000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06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50000,0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       40000,0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248664,0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  «Профилактика правонарушений»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247664,0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247664,0</w:t>
            </w:r>
          </w:p>
        </w:tc>
      </w:tr>
      <w:tr w:rsidR="00B51107" w:rsidTr="00B51107">
        <w:trPr>
          <w:tblCellSpacing w:w="0" w:type="dxa"/>
        </w:trPr>
        <w:tc>
          <w:tcPr>
            <w:tcW w:w="2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176664,0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59664,0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по распространению официальной информации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 1439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 1439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оборона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экономика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21000,0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76 1 00 </w:t>
            </w:r>
            <w:r>
              <w:rPr>
                <w:sz w:val="12"/>
                <w:szCs w:val="12"/>
              </w:rPr>
              <w:lastRenderedPageBreak/>
              <w:t>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Осуществление переданных полномочий по реализации мероприятий по разработке  документов территориального планирования и градостроительного зонирования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П1416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П1416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1924812,0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  по капитальному ремонту муниципального фонда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Коммунальное хозяйство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1071413,0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865413,0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865413.0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865413,0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865413,0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«Устойчивое развитие сельских территорий муниципального образования» муниципальной программы «Социальное развитие села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206000.0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мероприятий,  направленных на устойчивое развитие села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R5670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175100,0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R5670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175100.0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мероприятий,  направленных на устойчивое развитие села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S5670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30900,0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S5670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30900,0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838399,0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125500,0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125500,0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712899,0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современной городской среды» муниципальной программы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712899,0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Основное мероприятие «Благоустройство общественных территорий поселения»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689799,0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направленные на формирование современной городской среды на территории муниципального образования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L5550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689799,0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L5550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689799,0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«Благоустройство дворовых территорий поселения»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20 1 02 00000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направленные на формирование современной городской среды на территории муниципального образования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02 L5550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02 L5550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Образование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1213499,0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1213499,0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1213499,0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1213499,0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1213499,0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279278,0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279278,0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360371,0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360371,0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556850,0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556100,0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Социальная политика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250,0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250,0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250,0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  расходы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250,0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(муниципального)долга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77 2 00 С1465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250,0</w:t>
            </w:r>
          </w:p>
        </w:tc>
      </w:tr>
      <w:tr w:rsidR="00B51107" w:rsidTr="00B5110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 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77 2 00 С1465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51107" w:rsidRDefault="00B51107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250,0</w:t>
            </w:r>
          </w:p>
        </w:tc>
      </w:tr>
      <w:tr w:rsidR="00B51107" w:rsidTr="00B51107">
        <w:trPr>
          <w:tblCellSpacing w:w="0" w:type="dxa"/>
        </w:trPr>
        <w:tc>
          <w:tcPr>
            <w:tcW w:w="2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51107" w:rsidRDefault="00B5110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51107" w:rsidRDefault="00B51107" w:rsidP="00B51107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B51107" w:rsidRDefault="00B51107" w:rsidP="00B51107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11.04.2018 08:06. Последнее изменение: 11.04.2018 08:06.</w:t>
      </w:r>
    </w:p>
    <w:p w:rsidR="00B51107" w:rsidRDefault="00B51107" w:rsidP="00B51107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1696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B51107" w:rsidTr="00B51107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B51107" w:rsidRDefault="00B51107">
            <w:pPr>
              <w:jc w:val="right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51107" w:rsidRDefault="00B51107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1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B51107" w:rsidRDefault="00A3080A" w:rsidP="00B51107"/>
    <w:sectPr w:rsidR="00A3080A" w:rsidRPr="00B51107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12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2"/>
  </w:num>
  <w:num w:numId="15">
    <w:abstractNumId w:val="16"/>
  </w:num>
  <w:num w:numId="16">
    <w:abstractNumId w:val="8"/>
  </w:num>
  <w:num w:numId="17">
    <w:abstractNumId w:val="4"/>
  </w:num>
  <w:num w:numId="18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F1A3E"/>
    <w:rsid w:val="004029F2"/>
    <w:rsid w:val="00410D86"/>
    <w:rsid w:val="004120B2"/>
    <w:rsid w:val="004124E0"/>
    <w:rsid w:val="00421D12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050aBE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12193" TargetMode="External"/><Relationship Id="rId11" Type="http://schemas.openxmlformats.org/officeDocument/2006/relationships/hyperlink" Target="mailto:icr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-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86894E8DFB653A3EF53AC6C5D0623CF8325BEFD0364E043F5DAC6C3AAE198B154439A020953BDaE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A44B-0039-46A4-AB7E-11734B53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14</Pages>
  <Words>7280</Words>
  <Characters>41499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84</cp:revision>
  <cp:lastPrinted>2022-12-12T07:43:00Z</cp:lastPrinted>
  <dcterms:created xsi:type="dcterms:W3CDTF">2022-12-12T07:34:00Z</dcterms:created>
  <dcterms:modified xsi:type="dcterms:W3CDTF">2024-05-21T21:13:00Z</dcterms:modified>
</cp:coreProperties>
</file>