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46" w:rsidRDefault="00184346" w:rsidP="00184346">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184346" w:rsidRDefault="00184346" w:rsidP="00184346">
      <w:pPr>
        <w:shd w:val="clear" w:color="auto" w:fill="EEEEEE"/>
        <w:jc w:val="center"/>
        <w:rPr>
          <w:rFonts w:ascii="Tahoma" w:hAnsi="Tahoma" w:cs="Tahoma"/>
          <w:b/>
          <w:bCs/>
          <w:color w:val="000000"/>
          <w:sz w:val="14"/>
          <w:szCs w:val="14"/>
        </w:rPr>
      </w:pPr>
      <w:r>
        <w:rPr>
          <w:rFonts w:ascii="Tahoma" w:hAnsi="Tahoma" w:cs="Tahoma"/>
          <w:b/>
          <w:bCs/>
          <w:color w:val="000000"/>
          <w:sz w:val="14"/>
          <w:szCs w:val="14"/>
        </w:rPr>
        <w:t>РЕШЕНИЕ от 31. 02. 2019 № 153 п. Первоавгустовский О Порядке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СОБРАНИЕ  ДЕПУТАТОВ</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ПЕРВОАВГУСТОВСКОГО СЕЛЬСОВЕТА</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31. 02. 2019      № 153</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 Порядке назначения, перерасчета и выплаты</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В соответствии с Федеральным законом от 02 марта 2007 года         №25-ФЗ «О муниципальной службе в Российской Федерации», статьей 8 Закона Курской области от 13 июня 2007 года №60-ЗКО «О муниципальной службе в Курской области», Уставом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РЕШИЛО: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прилагаемый Порядок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Возложить на Администрацию Первоавгустовского сельсовета Дмитриевского района Курской области осуществление назначения, перерасчета и выплаты пенсии за выслугу лет муниципальным служащим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С момента вступления в силу настоящего решения признать утратившими силу решения    Собрания депутатов Первоавгустовского сельсовета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13.09. 2007 г. № 123  «Об утверждении Порядка назначения, перерасчета, выплаты и Правил  индексации пенсии за выслугу лет лицам, замещавшим должности муниципальной службы органов местного самоуправления Первоавгустовского сельсовета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05.02. 2010г.  № 108 «О внесении изменений и дополнений в решение  Собрания депутатов Первоавгустовского сельсовета Дмитриевского района Курской области «Об утверждении Порядка назначения, перерасчета, выплаты и Правил  индексации пенсии за выслугу лет лицам, замещавшим должности муниципальной службы органов местного самоуправления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15.02. 2011г. № 61 «О внесении изменений и дополнений в решение Собрания депутатов Первоавгустовского сельсовета Дмитриевского района  от 13.09.2007г. № 123 «Об утверждении Порядка назначения, перерасчета, выплаты и Правил индексации пенсии за выслугу лет лиц, замещавшим должности муниципальной службы органов местного самоуправления Первоавгустовского сельсовета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Настоящее решение вступает в силу со дня его подписания и  распространяется на правоотношения, возникшие с 01 января 2017 года.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Председатель  Собрания депутатов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Г.А. Клеймёнова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В.М. Сафонов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УТВЕРЖДЁН</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решением  Собрания депутатов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31.01.  2019 года № 153</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2"/>
        <w:shd w:val="clear" w:color="auto" w:fill="EEEEEE"/>
        <w:spacing w:before="0" w:beforeAutospacing="0" w:after="0" w:afterAutospacing="0"/>
        <w:rPr>
          <w:rFonts w:ascii="Tahoma" w:hAnsi="Tahoma" w:cs="Tahoma"/>
          <w:color w:val="000000"/>
        </w:rPr>
      </w:pPr>
      <w:r>
        <w:rPr>
          <w:rFonts w:ascii="Tahoma" w:hAnsi="Tahoma" w:cs="Tahoma"/>
          <w:color w:val="000000"/>
        </w:rPr>
        <w:t> </w:t>
      </w:r>
    </w:p>
    <w:p w:rsidR="00184346" w:rsidRDefault="00184346" w:rsidP="00184346">
      <w:pPr>
        <w:pStyle w:val="2"/>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ПОРЯДОК</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Настоящий  Порядок  назначения, перерасчета и выплаты пенсии за выслугу лет муниципальным служащим органа местного самоуправления муниципального образования «Первоавгустовский сельсовет» Дмитриевского района Курской области (далее – Порядок) регулирует  процедуру обращения за пенсией за выслугу лет  муниципальных служащих органов местного самоуправления муниципального образования «Первоавгустовский сельсовет» и рассмотрения заявлений о назначении (приостановлении, возобновлении) пенсии за выслугу лет, определяет правила установления пенсии за выслугу лет,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проведения проверок документов, необходимых для установления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правила выплаты и осуществления контроля за выплатой пенсии за выслугу лет,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1.2. Определение </w:t>
      </w:r>
      <w:hyperlink r:id="rId7" w:history="1">
        <w:r>
          <w:rPr>
            <w:rStyle w:val="a3"/>
            <w:rFonts w:ascii="Tahoma" w:hAnsi="Tahoma" w:cs="Tahoma"/>
            <w:color w:val="33A6E3"/>
            <w:sz w:val="12"/>
            <w:szCs w:val="12"/>
            <w:u w:val="none"/>
          </w:rPr>
          <w:t>размера пенсии</w:t>
        </w:r>
      </w:hyperlink>
      <w:r>
        <w:rPr>
          <w:rFonts w:ascii="Tahoma" w:hAnsi="Tahoma" w:cs="Tahoma"/>
          <w:color w:val="000000"/>
          <w:sz w:val="12"/>
          <w:szCs w:val="12"/>
        </w:rPr>
        <w:t> за выслугу лет муниципального служащего осуществляется в соответствии с установленным Законом Курской области от 13 июня 2007 года №60-ЗКО «О муниципальной службе в Курской области» </w:t>
      </w:r>
      <w:hyperlink r:id="rId8" w:anchor="P420" w:history="1">
        <w:r>
          <w:rPr>
            <w:rStyle w:val="a3"/>
            <w:rFonts w:ascii="Tahoma" w:hAnsi="Tahoma" w:cs="Tahoma"/>
            <w:color w:val="33A6E3"/>
            <w:sz w:val="12"/>
            <w:szCs w:val="12"/>
            <w:u w:val="none"/>
          </w:rPr>
          <w:t>соотношением</w:t>
        </w:r>
      </w:hyperlink>
      <w:r>
        <w:rPr>
          <w:rFonts w:ascii="Tahoma" w:hAnsi="Tahoma" w:cs="Tahoma"/>
          <w:color w:val="000000"/>
          <w:sz w:val="12"/>
          <w:szCs w:val="12"/>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184346" w:rsidRDefault="00184346" w:rsidP="00184346">
      <w:pPr>
        <w:pStyle w:val="5"/>
        <w:shd w:val="clear" w:color="auto" w:fill="EEEEEE"/>
        <w:spacing w:before="0"/>
        <w:rPr>
          <w:rFonts w:ascii="Tahoma" w:hAnsi="Tahoma" w:cs="Tahoma"/>
          <w:color w:val="000000"/>
          <w:sz w:val="20"/>
          <w:szCs w:val="20"/>
        </w:rPr>
      </w:pPr>
      <w:r>
        <w:rPr>
          <w:rFonts w:ascii="Tahoma" w:hAnsi="Tahoma" w:cs="Tahoma"/>
          <w:color w:val="000000"/>
        </w:rPr>
        <w:t>             1.3. Действие настоящего Порядка распространяется на лиц, замещавших  должности муниципальной службы в органах местного самоуправления муниципального образования «Первоавгустовский сельсовет», предусмотренные Реестром должностей муниципальной службы муниципального образования «Первоавгустовский сельсовет» Дмитриевского района,  утвержденным  решением   Собрания депутатов Первоавгустовского сельсовета Дмитриевского района Курской области от  11.01.2011 г.  № 44 «О Реестре должностей муниципальной службы в органах  местного самоуправления муниципального образования «Первоавгустовский сельсовет» Дмитриевского района Курской области», при наличии условий, дающих право на пенсию за выслугу лет,  и в размерах, предусмотренных статьей 8 Закона Курской области от 13 июня 2007 года №60-ЗКО «О муниципальной службе в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Порядок ведения пенсионной документации устанавливается  Администрацией Первоавгустовского сельсовета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2. Условия назначения пенсии за выслугу лет муниципальным служащим</w:t>
      </w: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№400-ФЗ «О страховых пенсиях» либо досрочно назначенной  в соответствии с Законом Российской Федерации от 19 апреля 1991 года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пунктом 2.3. настоящего Порядка) имеют право на пенсию за выслугу лет при увольнении с муниципальной службы по следующим основаниям: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соглашение сторон;</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расторжение трудового договора по инициативе муниципального служащего;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отказ муниципального служащего от продолжения работы в связи с изменением определенных сторонами условий трудового договора;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отказ муниципального служащего от перевода в другую местность вместе с представителем нанимателя (работодателем);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7) наличие заболевания, препятствующего прохождению муниципальной службы и подтвержденного заключением медицинской организации;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9) сокращение численности или штата муниципальных служащих в органах местного самоуправления и их аппаратах;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10) ликвидация органов местного самоуправления;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15) признание муниципального служащего недееспособным или ограниченно дееспособным решением суда, вступившим в законную силу;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 марта 2007 года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2.3. Муниципальные служащие при увольнении с муниципальной службы по основаниям, предусмотренным подпунктами 1. - 4, 8, 16  пункта 2.2.,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№400-ФЗ «О страховых пенсиях» и непосредственно перед увольнением замещали должности муниципальной службы не менее 12 полных месяцев.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Муниципальные служащие при увольнении с муниципальной службы по основаниям, предусмотренным подпунктами 5. - 7, 9. - 15  пункта 2.2.,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2.4.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2.5.  Муниципальные служащие  имеют право на одновременное получение пенсии за выслугу лет, предусмотренной настоящим Порядком, и доли страховой пенсии по старости, устанавливаемой к указанной пенсии за выслугу лет в соответствии с Федеральным </w:t>
      </w:r>
      <w:hyperlink r:id="rId9" w:history="1">
        <w:r>
          <w:rPr>
            <w:rStyle w:val="a3"/>
            <w:rFonts w:ascii="Tahoma" w:hAnsi="Tahoma" w:cs="Tahoma"/>
            <w:color w:val="33A6E3"/>
            <w:sz w:val="12"/>
            <w:szCs w:val="12"/>
            <w:u w:val="none"/>
          </w:rPr>
          <w:t>законом</w:t>
        </w:r>
      </w:hyperlink>
      <w:r>
        <w:rPr>
          <w:rFonts w:ascii="Tahoma" w:hAnsi="Tahoma" w:cs="Tahoma"/>
          <w:color w:val="000000"/>
          <w:sz w:val="12"/>
          <w:szCs w:val="12"/>
        </w:rPr>
        <w:t> от               28 декабря 2013 года №400-ФЗ «О страховых пенсиях» (далее - Федеральный закон «О страховых пенсиях»).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2.6.  Пенсия за выслугу лет не выплачивается в период нахождения на муни</w:t>
      </w:r>
      <w:r>
        <w:rPr>
          <w:rFonts w:ascii="Tahoma" w:hAnsi="Tahoma" w:cs="Tahoma"/>
          <w:color w:val="000000"/>
          <w:sz w:val="12"/>
          <w:szCs w:val="12"/>
        </w:rPr>
        <w:softHyphen/>
        <w:t>ципальной службе, дающей право на эту пенсию.</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2.7.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Первоавгустовского сельсовета Дмитриевского района Курской области с учётом положений, предусмотренных настоящим Порядком,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2.8. Пенсия за выслугу лет, установленная в соответствии с  Законом Курской области от 13 июня 2007 года №60-ЗКО «О муниципальной службе в Курской области», устанавливается и выплачивается независимо от получения накопительной пенсии в соответствии с Федеральным </w:t>
      </w:r>
      <w:hyperlink r:id="rId10" w:history="1">
        <w:r>
          <w:rPr>
            <w:rStyle w:val="a3"/>
            <w:rFonts w:ascii="Tahoma" w:hAnsi="Tahoma" w:cs="Tahoma"/>
            <w:color w:val="33A6E3"/>
            <w:sz w:val="12"/>
            <w:szCs w:val="12"/>
            <w:u w:val="none"/>
          </w:rPr>
          <w:t>законом</w:t>
        </w:r>
      </w:hyperlink>
      <w:r>
        <w:rPr>
          <w:rFonts w:ascii="Tahoma" w:hAnsi="Tahoma" w:cs="Tahoma"/>
          <w:color w:val="000000"/>
          <w:sz w:val="12"/>
          <w:szCs w:val="12"/>
        </w:rPr>
        <w:t> от 28 декабря 2013 года №424-ФЗ «О накопительной пенсии».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2.9. Выплата пенсии за выслугу лет муниципальным служащим Первоавгустовского сельсовета Дмитриевского района Курской области производит</w:t>
      </w:r>
      <w:r>
        <w:rPr>
          <w:rFonts w:ascii="Tahoma" w:hAnsi="Tahoma" w:cs="Tahoma"/>
          <w:color w:val="000000"/>
          <w:sz w:val="12"/>
          <w:szCs w:val="12"/>
        </w:rPr>
        <w:softHyphen/>
        <w:t>ся за счет средств   бюджета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 Порядок обращения за пенсией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Муниципальный служащий подает письменное заявление, форма которого предусмотрена приложением №1 к настоящему Порядку, о назначении пенсии за выслугу лет на имя Главы Первоавгустовского сельсовета Дмитриевского района с необходимыми документами в   Администрацию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К заявлению о назначении  пенсии за выслугу лет  (далее - заявление) прилагаются следующие документы: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копия паспорта гражданина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копия справки МСЭ ВТЭК об инвалидности (при назначении пенсии за выслугу лет по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копия распоряжения об освобождении от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копия военного билета (для подтверждения стажа военной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ж) другие документы, подтверждающие периоды, включаемые в стаж муниципальной службы, для назначения пенсии за выслугу лет, в том числе: копия распоряжения Администрации Первоавгустовского сельсовета Дмитриевского района Курской области о зачете в стаж муниципальной службы иных периодов работы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другие документы.</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3.3. Документы, находящиеся в распоряжении государственных органов, органов местного самоуправления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запрашиваются   в рамках межведомственного взаимодействия.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вправе самостоятельно предоставить вышеназванные документы.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в предоставлении услуги.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 Заявление о назначении пенсии за выслугу лет регистрируется в день его подачи (получения по почте)  Администрацией Первоавгустовского сельсовета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4. Порядок рассмотрения заявления о назначении пенсии за выслугу лет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Администрация Первоавгустовского сельсовета: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сличает подлинники документов с их копиями, удостоверяет их, фиксирует выявленные расхождения;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выдает расписку-уведомление, в которой указывается дата приема заявления, перечень недостающих документов и сроки их представления;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истребует от муниципального служащего дополнительные документы, необходимые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оказывает содействие муниципальному служащему в получении недостающих документов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 Администрация Первоавгустовского сельсовета  Дмитриевского района при получении заявления муниципального служащего ,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№3 к настоящему Порядку,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№4 к  настоящему Порядку.</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4.3. В стаж (общую продолжительность) муниципальной службы для назначения пенсии за выслугу лет муниципальных служащих включаются периоды замещения  должностей муниципальной службы, указанные в части 1 статьи 25 Федерального закона  «О муниципальной службе в Российской Федерации», периоды службы (работы), предусмотренные </w:t>
      </w:r>
      <w:hyperlink r:id="rId11" w:history="1">
        <w:r>
          <w:rPr>
            <w:rStyle w:val="a3"/>
            <w:rFonts w:ascii="Tahoma" w:hAnsi="Tahoma" w:cs="Tahoma"/>
            <w:color w:val="33A6E3"/>
            <w:sz w:val="12"/>
            <w:szCs w:val="12"/>
            <w:u w:val="none"/>
          </w:rPr>
          <w:t>Перечнем</w:t>
        </w:r>
      </w:hyperlink>
      <w:r>
        <w:rPr>
          <w:rFonts w:ascii="Tahoma" w:hAnsi="Tahoma" w:cs="Tahoma"/>
          <w:color w:val="000000"/>
          <w:sz w:val="12"/>
          <w:szCs w:val="12"/>
        </w:rPr>
        <w:t> должностей, утвержденным Указом Президента Российской Федерации от 20 сентября 2010 года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4.4.  По заявлению муниципального служащего (приложение №5) при его обращении за назначением пенсии за выслугу лет в стаж муниципальной  службы для назначения пенсии за выслугу лет могут быть включены иные периоды работы (службы) на отдельных должностях руководителей и специалистов предприятий, </w:t>
      </w:r>
      <w:r>
        <w:rPr>
          <w:rFonts w:ascii="Tahoma" w:hAnsi="Tahoma" w:cs="Tahoma"/>
          <w:color w:val="000000"/>
          <w:sz w:val="12"/>
          <w:szCs w:val="12"/>
        </w:rPr>
        <w:lastRenderedPageBreak/>
        <w:t>учреждений и организаций, опыт и знания по которым были необходимы для выполнения должностных обязанностей по замещаемой должности муниципальной службы, в совокупности не превышающие 5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4.5. Иные периоды  работы (службы) определяются в соответствии с постановлением Губернатора Курской области от 12 декабря 2016 года №351-пг «Об иных периодах замещения должностей, которые включаются (засчитываются) в стаж муниципальной службы для назначения пенсии за выслугу лет муниципальным служащим»  и включаются в стаж муниципальной службы для назначения пенсии за выслугу лет муниципальным служащим на основании распоряжения Администрации Первоавгустовского сельсовета Дмитриевского района Курской области, по представлению комиссии   по включению иных периодов работы (службы) в стаж муниципальной службы для назначения пенсии за выслугу лет муниципальным служащим Первоавгустовского сельсовета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4.6. Исчисление стажа муниципальной  службы для назначения пенсии за выслугу лет производится в календарном порядке, за исключением периодов, которые включаются в стаж муниципальной службы в порядке, установленном </w:t>
      </w:r>
      <w:hyperlink r:id="rId12" w:history="1">
        <w:r>
          <w:rPr>
            <w:rStyle w:val="a3"/>
            <w:rFonts w:ascii="Tahoma" w:hAnsi="Tahoma" w:cs="Tahoma"/>
            <w:color w:val="33A6E3"/>
            <w:sz w:val="12"/>
            <w:szCs w:val="12"/>
            <w:u w:val="none"/>
          </w:rPr>
          <w:t>пунктом 3 статьи 10</w:t>
        </w:r>
      </w:hyperlink>
      <w:r>
        <w:rPr>
          <w:rFonts w:ascii="Tahoma" w:hAnsi="Tahoma" w:cs="Tahoma"/>
          <w:color w:val="000000"/>
          <w:sz w:val="12"/>
          <w:szCs w:val="12"/>
        </w:rPr>
        <w:t> Федерального закона от 27 мая 1998 года №76-ФЗ «О статусе военнослужащих».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4.7. Датой включения в стаж муниципальной службы иных периодов работы (службы) для назначения пенсии за выслугу лет считается дата подписания распоряжения Администрации Первоавгустовского сельсовета Дмитриевского района Курской области Главой Первоавгустовского сельсовета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4.8. Администрация Первоавгустовского сельсовета  Дмитриевского района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форма которого предусмотрена приложением №9 к  настоящему Порядку, и передает начальнику отдела бухгалтерского учета и отчетности Администрации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представлению о назначении пенсии за выслугу лет прилагаются: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заявление муниципального    служащего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справка о размере среднемесячного заработка;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справка  о  должностях, периоды  службы  (работы)  в  которых  включаются  в стаж муниципальной службы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копия   решения   об   освобождении   от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копия военного билета;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другие  документы,   подтверждающие   периоды,   включаемые   в      стаж муниципальной   службы  для   назначения  пенсии  за   выслугу лет,   в  том   числе  копия распоряжения   Администрации  Первоавгустовского сельсовета Дмитриевского   района   о зачете  в  стаж  муниципальной  службы иных периодов работы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другие документы.</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 Порядок назначения и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 Администрация Первоавгустовского сельсовета Дмитриевского района при рассмотрении документов, представленных для назначения пенсии за выслугу лет муниципальным служащим: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осуществляет проверку правильности оформления представленных документов;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принимает меры по фактам предоставления документов, содержащих недостоверные сведения;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готовит в месячный срок расчет размера пенсии за выслугу лет и проект распоряжения Администрации Первоавгустовского сельсовета Дмитриевского района о назначении пенсии за выслугу лет, форма которого предусмотрена приложением №7 к  настоящему Порядку или об отказе,  форма которого предусмотрена приложением №8 к  настоящему Порядку.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Оформляет представление (приложение №9) о назначении пенсии за выслугу лет и направляет его Главе Первоавгустовского сельсовета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представлению о назначении пенсии за выслугу лет прилагаются: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заявление муниципального служащего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копия соответствующего документа об освобождении от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справка о размере среднемесячного заработка муниципального служащего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от 17 декабря 2001 года №173-ФЗ «О трудовых пенсиях в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справка о должностях, периоды службы (работы) которых включаются в стаж муниципальной службы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копия военного билета;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другие документы, подтверждающие периоды, включаемые в стаж муниципальной службы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 копия распоряжения Администрации Первоавгустовского сельсовета Дмитриевского района Курской области о зачете в стаж муниципальной службы иных периодов работы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копия справки МСЭ ВТЭК об инвалидности (при назначении пенсии за выслугу лет по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 проект распоряжения Администрации Первоавгустовского сельсовета Дмитриевского района Курской области о назначении пенсии за выслугу лет (приложение №7 к настоящему Порядку) или об отказе  (приложение №8).</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распоряжением Администрации Первоавгустовского сельсовета Дмитриевского района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При определении размера пенсии за выслугу лет в порядке, установленном </w:t>
      </w:r>
      <w:hyperlink r:id="rId13" w:history="1">
        <w:r>
          <w:rPr>
            <w:rStyle w:val="a3"/>
            <w:rFonts w:ascii="Tahoma" w:hAnsi="Tahoma" w:cs="Tahoma"/>
            <w:color w:val="33A6E3"/>
            <w:sz w:val="12"/>
            <w:szCs w:val="12"/>
            <w:u w:val="none"/>
          </w:rPr>
          <w:t>абзацем 1</w:t>
        </w:r>
      </w:hyperlink>
      <w:r>
        <w:rPr>
          <w:rFonts w:ascii="Tahoma" w:hAnsi="Tahoma" w:cs="Tahoma"/>
          <w:color w:val="000000"/>
          <w:sz w:val="12"/>
          <w:szCs w:val="12"/>
        </w:rPr>
        <w:t>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 w:history="1">
        <w:r>
          <w:rPr>
            <w:rStyle w:val="a3"/>
            <w:rFonts w:ascii="Tahoma" w:hAnsi="Tahoma" w:cs="Tahoma"/>
            <w:color w:val="33A6E3"/>
            <w:sz w:val="12"/>
            <w:szCs w:val="12"/>
            <w:u w:val="none"/>
          </w:rPr>
          <w:t>законом</w:t>
        </w:r>
      </w:hyperlink>
      <w:r>
        <w:rPr>
          <w:rFonts w:ascii="Tahoma" w:hAnsi="Tahoma" w:cs="Tahoma"/>
          <w:color w:val="000000"/>
          <w:sz w:val="12"/>
          <w:szCs w:val="12"/>
        </w:rPr>
        <w:t> «О трудовых пенсиях в Российской Федерации», размер доли страховой пенсии, установленной и исчисленной в соответствии с Федеральным </w:t>
      </w:r>
      <w:hyperlink r:id="rId15" w:history="1">
        <w:r>
          <w:rPr>
            <w:rStyle w:val="a3"/>
            <w:rFonts w:ascii="Tahoma" w:hAnsi="Tahoma" w:cs="Tahoma"/>
            <w:color w:val="33A6E3"/>
            <w:sz w:val="12"/>
            <w:szCs w:val="12"/>
            <w:u w:val="none"/>
          </w:rPr>
          <w:t>законом</w:t>
        </w:r>
      </w:hyperlink>
      <w:r>
        <w:rPr>
          <w:rFonts w:ascii="Tahoma" w:hAnsi="Tahoma" w:cs="Tahoma"/>
          <w:color w:val="000000"/>
          <w:sz w:val="12"/>
          <w:szCs w:val="12"/>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5.3.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6" w:history="1">
        <w:r>
          <w:rPr>
            <w:rStyle w:val="a3"/>
            <w:rFonts w:ascii="Tahoma" w:hAnsi="Tahoma" w:cs="Tahoma"/>
            <w:color w:val="33A6E3"/>
            <w:sz w:val="12"/>
            <w:szCs w:val="12"/>
            <w:u w:val="none"/>
          </w:rPr>
          <w:t>частью 1 статьи 8</w:t>
        </w:r>
      </w:hyperlink>
      <w:r>
        <w:rPr>
          <w:rFonts w:ascii="Tahoma" w:hAnsi="Tahoma" w:cs="Tahoma"/>
          <w:color w:val="000000"/>
          <w:sz w:val="12"/>
          <w:szCs w:val="12"/>
        </w:rPr>
        <w:t> и </w:t>
      </w:r>
      <w:hyperlink r:id="rId17" w:history="1">
        <w:r>
          <w:rPr>
            <w:rStyle w:val="a3"/>
            <w:rFonts w:ascii="Tahoma" w:hAnsi="Tahoma" w:cs="Tahoma"/>
            <w:color w:val="33A6E3"/>
            <w:sz w:val="12"/>
            <w:szCs w:val="12"/>
            <w:u w:val="none"/>
          </w:rPr>
          <w:t>статьями 30</w:t>
        </w:r>
      </w:hyperlink>
      <w:r>
        <w:rPr>
          <w:rFonts w:ascii="Tahoma" w:hAnsi="Tahoma" w:cs="Tahoma"/>
          <w:color w:val="000000"/>
          <w:sz w:val="12"/>
          <w:szCs w:val="12"/>
        </w:rPr>
        <w:t> - </w:t>
      </w:r>
      <w:hyperlink r:id="rId18" w:history="1">
        <w:r>
          <w:rPr>
            <w:rStyle w:val="a3"/>
            <w:rFonts w:ascii="Tahoma" w:hAnsi="Tahoma" w:cs="Tahoma"/>
            <w:color w:val="33A6E3"/>
            <w:sz w:val="12"/>
            <w:szCs w:val="12"/>
            <w:u w:val="none"/>
          </w:rPr>
          <w:t>33</w:t>
        </w:r>
      </w:hyperlink>
      <w:r>
        <w:rPr>
          <w:rFonts w:ascii="Tahoma" w:hAnsi="Tahoma" w:cs="Tahoma"/>
          <w:color w:val="000000"/>
          <w:sz w:val="12"/>
          <w:szCs w:val="12"/>
        </w:rPr>
        <w:t> Федерального закона «О страховых пенсиях» (дававшего право на трудовую пенсию в соответствии с Федеральным законом от 17 декабря 2001 года №173-ФЗ «О трудовых пенсиях в Российской Федерации») по выбору муниципального служащего.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 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района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При этом если </w:t>
      </w:r>
      <w:r>
        <w:rPr>
          <w:rFonts w:ascii="Tahoma" w:hAnsi="Tahoma" w:cs="Tahoma"/>
          <w:color w:val="000000"/>
          <w:sz w:val="12"/>
          <w:szCs w:val="12"/>
        </w:rPr>
        <w:lastRenderedPageBreak/>
        <w:t>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исчислении среднемесячного заработка из расчетного периода, по заявлению муниципального служащего,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в расчетный период произошло повышение (индексация) в установленном порядке денежного содержания (денежного вознаграждения), среднемесячный заработок за весь расчетный период рассчитывается с учетом соответствующего повышения (индексации).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 Для определения среднемесячного заработка при назначении пенсии за выслугу лет учитывается денежное содержание муниципальных служащих, состоящее из следующих выплат: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месячный оклад муниципального  служащего в соответствии с замещаемой им должностью муниципальной службы (далее - должностной оклад);</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ежемесячная надбавка за присвоенный классный чин;</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ежемесячная надбавка к должностному окладу за выслугу лет на муниципальной службе;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ежемесячная надбавка к должностному окладу за особые условия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 ежемесячная  надбавка к должностному окладу за работу со сведениями, составляющими государственную тайну;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 ежемесячное денежное поощрение;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 премии за выполнение особо важных и сложных заданий;</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единовременная выплата при предоставлении ежегодного оплачиваемого отпуска, выплачиваемая за счет средств фонда оплаты труда муниципальных  служащих.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определения среднемесячного заработка при назначении пенсии за выслугу лет не учитывается единовременная выплата в связи с выходом на пенсию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определении размера пенсии за выслугу лет муниципального служащего, которому в соответствии с действующим законодательством назначены две пенсии, учитывается сумма этих двух пенсий.</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 Пенсия за выслугу лет назначается Администрацией Первоавгустовского сельсовета    Дмитриевского района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трудовой пенсии по старости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Днем обращения за назначением пенсии за выслугу лет считается день регистрации заявления со всеми необходимыми документами    Администрации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5.7. Решение о назначении пенсии за выслугу лет или об отказе в ее назначении оформляется распоряжением Администрации Первоавгустовского сельсовета Дмитриевского района. Администрация Первоавгустовского сельсовета Дмитриевского района не позднее чем через 5 дней со дня поступления в Администрацию Первоавгустовского  сельсовета Дмитриевского района о назначении пенсии за выслугу лет или об отказе в ее назначении, в письменной форме извещает об этом муниципального служащего сельсовета с указанием причин отказа.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несогласии муниципального служащего Первоавгустовского сельсовета Дмитриевского района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5.8.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Пенсия за выслугу лет муниципальным служащим назначается на следующий срок:</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пенсия за выслугу лет (за исключением пенсии за выслугу лет, установленной к страховой пенсии по инвалидности) - бессрочно;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5.9. Распоряжение Администрации Первоавгустовского сельсовета Дмитриевского района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брошюруются в пенсионное дело.</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5.10.  Пенсия за выслугу лет устанавливается к страховой пенсии по старости (инвалидности), назначенной в соответствии с Федеральным </w:t>
      </w:r>
      <w:hyperlink r:id="rId19" w:history="1">
        <w:r>
          <w:rPr>
            <w:rStyle w:val="a3"/>
            <w:rFonts w:ascii="Tahoma" w:hAnsi="Tahoma" w:cs="Tahoma"/>
            <w:color w:val="33A6E3"/>
            <w:sz w:val="12"/>
            <w:szCs w:val="12"/>
            <w:u w:val="none"/>
          </w:rPr>
          <w:t>законом</w:t>
        </w:r>
      </w:hyperlink>
      <w:r>
        <w:rPr>
          <w:rFonts w:ascii="Tahoma" w:hAnsi="Tahoma" w:cs="Tahoma"/>
          <w:color w:val="000000"/>
          <w:sz w:val="12"/>
          <w:szCs w:val="12"/>
        </w:rPr>
        <w:t> «О страховых пенсиях», и выплачивается одновременно с ней.</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5.11. Выплатные дела, документы о выплате и доставке пенсий, а также дела об отказе в назначении  пенсии за выслугу лет хранятся на бумажных носителях или в электронной форме.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Выплатные дела хранятся: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выплатные дела получателей пенсии за выслугу лет - 40 лет начиная с года, следующего за годом прекращения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выплатные дела получателей пенсии за выслугу по инвалидности - 50 лет начиная с года, следующего за годом прекращения выплаты пенсии.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Дела об отказе в назначении пенсии за выслугу хранятся 10 лет, начиная с года, следующего за годом вынесения решения об отказе в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о выплате и доставке пенсий хранятся 10 лет, начиная с года, следующего за годом их формирования.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5.12. Пенсия за выслугу лет выплачивается  Администрацией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5.1. Обеспечение размещения информации о назначении и выплате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Информация о назначении и выплате пенсии за выслугу лет в соответствии с настоящим решением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 178-ФЗ «О государственной социальной помощи».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6. Порядок приостановления, возобновления и прекращения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6.1.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днём увольнения с указанной службы или освобождения от указанных должностей гражданина, обратившегося с заявлением об её возобновлении.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Администрации Первоавгустовского сельсовета Дмитриевского района.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Выплата пенсии за выслугу лет приостанавливается со дня назначения на одну из указанных должностей распоряжением Администрации  Первоавгустовского сельсовета Дмитриевского района по форме, предусмотренной приложением №10 к  настоящему Порядку, по заявлению лица, оформленному согласно приложению №11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6.2.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заявлению лица, оформленному согласно приложению №11 к  настоящему Порядку, и направленному Главе  </w:t>
      </w:r>
      <w:r>
        <w:rPr>
          <w:rFonts w:ascii="Tahoma" w:hAnsi="Tahoma" w:cs="Tahoma"/>
          <w:color w:val="000000"/>
          <w:sz w:val="12"/>
          <w:szCs w:val="12"/>
        </w:rPr>
        <w:lastRenderedPageBreak/>
        <w:t>Первоавгустовского сельсовета Дмитриевского района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Дмитриевского района в 14-дневный срок со дня поступления заявления принимает  распоряжение о возобновлении выплаты пенсии за выслугу лет   по форме, предусмотренной приложением №10 к  настоящему Порядку.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связи с назначением выплат, указанных в абзаце первом настоящего пункта, муниципальный служащий в 5-дневный срок направляет заявление, </w:t>
      </w:r>
      <w:hyperlink r:id="rId20" w:history="1">
        <w:r>
          <w:rPr>
            <w:rStyle w:val="a3"/>
            <w:rFonts w:ascii="Tahoma" w:hAnsi="Tahoma" w:cs="Tahoma"/>
            <w:color w:val="33A6E3"/>
            <w:sz w:val="12"/>
            <w:szCs w:val="12"/>
            <w:u w:val="none"/>
          </w:rPr>
          <w:t>форма</w:t>
        </w:r>
      </w:hyperlink>
      <w:r>
        <w:rPr>
          <w:rFonts w:ascii="Tahoma" w:hAnsi="Tahoma" w:cs="Tahoma"/>
          <w:color w:val="000000"/>
          <w:sz w:val="12"/>
          <w:szCs w:val="12"/>
        </w:rPr>
        <w:t> которого предусмотрена приложением №11 к настоящему Порядку,  Главе Первоавгустовского сельсовета Дмитриевского района Курской области  с приложением копии документа о назначении этих выплат.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Выплата пенсии за выслугу лет прекращается со дня назначения выплат, указанных в абзаце первом настоящего пункта, на основании распоряжения  по </w:t>
      </w:r>
      <w:hyperlink r:id="rId21" w:history="1">
        <w:r>
          <w:rPr>
            <w:rStyle w:val="a3"/>
            <w:rFonts w:ascii="Tahoma" w:hAnsi="Tahoma" w:cs="Tahoma"/>
            <w:color w:val="33A6E3"/>
            <w:sz w:val="12"/>
            <w:szCs w:val="12"/>
            <w:u w:val="none"/>
          </w:rPr>
          <w:t>форме</w:t>
        </w:r>
      </w:hyperlink>
      <w:r>
        <w:rPr>
          <w:rFonts w:ascii="Tahoma" w:hAnsi="Tahoma" w:cs="Tahoma"/>
          <w:color w:val="000000"/>
          <w:sz w:val="12"/>
          <w:szCs w:val="12"/>
        </w:rPr>
        <w:t>, предусмотренной приложением №12 к настоящему  Порядку. При этом Администрация Первоавгустовского сельсовета Дмитриевского района Курской области до подписания распоряжения Администрации Первоавгустовского сельсовета Дмитриевского района Курской области приостанавливает выплату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смерти лица, получавшего пенсию за выслугу лет, ее выплата прекращается  с месяца, следующего за месяцем смерти этого лица.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6.4. В случае обнаружения Администрацией Первоавгустовского сельсовета Дмитриевского района Курской области, осуществляющего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Порядком.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6.5. Лицам, имеющим одновременно право на пенсию за выслугу лет в соответствии с настоящим Порядком,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6.6.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7. Порядок перерасчета размера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7.1. Перерасчет размера пенсии за выслугу лет производится в случаях: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при централизованном повышении денежного содержания  муниципальных служащих муниципального образования «Первоавгустовский сельсовет» Дмитриевского района Курской области.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7.2.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№60-ЗКО «О муниципальной службе в Курской области», и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 60-ЗКО «О муниципальной службе в Курской области», и пунктов 5.3. - 5.5. настоящего Порядка, устанавливающих порядок определения среднемесячного заработка, из которого исчисляется размер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местного самоуправления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 60-ЗКО «О муниципальной службе в Курской области». По желанию указанных граждан пенсия за выслугу лет им может быть установлена заново в соответствии со статьей 8 Закона Курской области № 60-ЗКО «О муниципальной службе в Курской области».</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7.3.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r:id="rId22" w:anchor="P146" w:history="1">
        <w:r>
          <w:rPr>
            <w:rStyle w:val="a3"/>
            <w:rFonts w:ascii="Tahoma" w:hAnsi="Tahoma" w:cs="Tahoma"/>
            <w:color w:val="33A6E3"/>
            <w:sz w:val="12"/>
            <w:szCs w:val="12"/>
            <w:u w:val="none"/>
          </w:rPr>
          <w:t>частью 10 статьи 8</w:t>
        </w:r>
      </w:hyperlink>
      <w:r>
        <w:rPr>
          <w:rFonts w:ascii="Tahoma" w:hAnsi="Tahoma" w:cs="Tahoma"/>
          <w:color w:val="000000"/>
          <w:sz w:val="12"/>
          <w:szCs w:val="12"/>
        </w:rPr>
        <w:t>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7.4. Перерасчет размера пенсии за выслугу лет осуществляется  Администрацией Первоавгустовского сельсовета Дмитриевского района на основании сведений, предоставляемых на бумажном носителе или в электронном виде, органами, назначающими пенсию, если указанные сведения не были предоставлены муниципальным служащим самостоятельно, и в соответствии с распоряжением Администрации Первоавгустовского  сельсовета Дмитриевского района Курской области, оформленного по форме, предусмотренной приложением № 13 к  настоящему Порядку.</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7.5. При смене муниципальным служащим места жительства в пределах Российской Федерации выплата пенсии за выслугу лет осуществляется  Администрацией сельсовета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7.6. Вопросы, связанные с назначением и выплатой пенсии за выслугу лет муниципальных служащих района, не урегулированные настоящим Порядком, разрешаются применительно к Порядку обращения за пенсией, назначения пенсии, перехода с одной пенсии на другую в соответствии с федеральными законами «О страховых пенсиях» и «О государственном пенсионном обеспечении в Российской Федерации», утвержденным постановлением Минтруда России и Пенсионного Фонда Российской Федерации от 27 февраля 2002 года №17/19 пб (зарегистрировано в Министерстве юстиции Российской Федерации 31.05.2002 года, №3491) и иными действующими нормативными актами.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570" w:type="dxa"/>
        <w:tblCellSpacing w:w="0" w:type="dxa"/>
        <w:tblCellMar>
          <w:left w:w="0" w:type="dxa"/>
          <w:right w:w="0" w:type="dxa"/>
        </w:tblCellMar>
        <w:tblLook w:val="04A0"/>
      </w:tblPr>
      <w:tblGrid>
        <w:gridCol w:w="3285"/>
        <w:gridCol w:w="3285"/>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№1</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174"/>
        <w:gridCol w:w="6819"/>
      </w:tblGrid>
      <w:tr w:rsidR="00184346" w:rsidTr="00184346">
        <w:trPr>
          <w:tblCellSpacing w:w="0" w:type="dxa"/>
        </w:trPr>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Руководителю ________________________________</w:t>
            </w:r>
          </w:p>
          <w:p w:rsidR="00184346" w:rsidRDefault="00184346">
            <w:pPr>
              <w:pStyle w:val="a4"/>
              <w:spacing w:before="50" w:beforeAutospacing="0" w:after="50" w:afterAutospacing="0"/>
              <w:jc w:val="both"/>
              <w:rPr>
                <w:sz w:val="12"/>
                <w:szCs w:val="12"/>
              </w:rPr>
            </w:pPr>
            <w:r>
              <w:rPr>
                <w:sz w:val="12"/>
                <w:szCs w:val="12"/>
              </w:rPr>
              <w:t>                                     наименование муниципального органа,</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в котором муниципальный служащий замещал должность</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муниципальной службы перед увольнением</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инициалы, фамилия</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от __________________________________________</w:t>
            </w:r>
          </w:p>
          <w:p w:rsidR="00184346" w:rsidRDefault="00184346">
            <w:pPr>
              <w:pStyle w:val="a4"/>
              <w:spacing w:before="50" w:beforeAutospacing="0" w:after="50" w:afterAutospacing="0"/>
              <w:jc w:val="both"/>
              <w:rPr>
                <w:sz w:val="12"/>
                <w:szCs w:val="12"/>
              </w:rPr>
            </w:pPr>
            <w:r>
              <w:rPr>
                <w:sz w:val="12"/>
                <w:szCs w:val="12"/>
              </w:rPr>
              <w:t>               фамилия, имя, отчество заявителя,</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   наименование должности заявителя на день увольнения,</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наименование муниципального органа,</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из которого он уволился</w:t>
            </w:r>
          </w:p>
          <w:p w:rsidR="00184346" w:rsidRDefault="00184346">
            <w:pPr>
              <w:pStyle w:val="a4"/>
              <w:spacing w:before="50" w:beforeAutospacing="0" w:after="50" w:afterAutospacing="0"/>
              <w:jc w:val="both"/>
              <w:rPr>
                <w:sz w:val="12"/>
                <w:szCs w:val="12"/>
              </w:rPr>
            </w:pPr>
            <w:r>
              <w:rPr>
                <w:sz w:val="12"/>
                <w:szCs w:val="12"/>
              </w:rPr>
              <w:t>Домашний адрес:_____________________________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Телефон:___________________________________</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со   </w:t>
      </w:r>
      <w:hyperlink r:id="rId23" w:history="1">
        <w:r>
          <w:rPr>
            <w:rStyle w:val="a3"/>
            <w:rFonts w:ascii="Tahoma" w:hAnsi="Tahoma" w:cs="Tahoma"/>
            <w:color w:val="33A6E3"/>
            <w:sz w:val="12"/>
            <w:szCs w:val="12"/>
            <w:u w:val="none"/>
          </w:rPr>
          <w:t>статьей  8</w:t>
        </w:r>
      </w:hyperlink>
      <w:r>
        <w:rPr>
          <w:rFonts w:ascii="Tahoma" w:hAnsi="Tahoma" w:cs="Tahoma"/>
          <w:color w:val="000000"/>
          <w:sz w:val="12"/>
          <w:szCs w:val="12"/>
        </w:rPr>
        <w:t>   Закона   Курской   области «О  муниципальной  службе  Курской области» прошу назначить мне, замещавшему должность 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из которой рассчитывается среднемесячный заработок)</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пенсию    за  выслугу  лет  к   трудовой   пенсии   по    старости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замещении     муниципальных (государственных) должностей муниципальной (государственной)  службы обязуюсь в 5-дневный срок сообщить об этом в орган, осуществляющий выплату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повышении размера страховой пенсии по старости (инвалидности) обязуюсь в течение 10 дней после повышения страховой пенсии  представлять  справку о размере страховой пенсии из органа, осуществляющего пенсионное обеспечение.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Пенсию за выслугу лет прошу перечислять в 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банка)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мой текущий счет №____________________________(или выплачивать через отделение связи)___________________________________________________________________________.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заявлению приложены: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копия паспорта гражданина Российской Федерации;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копия распоряжения об освобождении от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 копия военного билета;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 копия   акта   о зачете в стаж муниципальной  службы иных периодов работы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е) другие   документы,  подтверждающие  стаж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ж)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 копия справки МСЭ ВТЭК об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 другие документы.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«_____» ___________________20____года                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заявителя)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Предупрежден(а) об ответственности за предоставление недостоверной информации.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 Федеральным </w:t>
      </w:r>
      <w:hyperlink r:id="rId24" w:history="1">
        <w:r>
          <w:rPr>
            <w:rStyle w:val="a3"/>
            <w:rFonts w:ascii="Tahoma" w:hAnsi="Tahoma" w:cs="Tahoma"/>
            <w:color w:val="33A6E3"/>
            <w:sz w:val="12"/>
            <w:szCs w:val="12"/>
            <w:u w:val="none"/>
          </w:rPr>
          <w:t>законом</w:t>
        </w:r>
      </w:hyperlink>
      <w:r>
        <w:rPr>
          <w:rFonts w:ascii="Tahoma" w:hAnsi="Tahoma" w:cs="Tahoma"/>
          <w:color w:val="000000"/>
          <w:sz w:val="12"/>
          <w:szCs w:val="12"/>
        </w:rPr>
        <w:t> от 27 июля 2006 года      №152-ФЗ «О персональных данных» даю согласие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 ___________________20____года                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заявителя)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зарегистрировано         «_____» ___________________20____года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муниципального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в котором муниципальный</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служащий замещал должность перед увольнением</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инициалы, фамилия и должность работника муниципального органа, уполномоченного регистрировать заявления)</w:t>
      </w:r>
    </w:p>
    <w:tbl>
      <w:tblPr>
        <w:tblW w:w="6570" w:type="dxa"/>
        <w:tblCellSpacing w:w="0" w:type="dxa"/>
        <w:tblCellMar>
          <w:left w:w="0" w:type="dxa"/>
          <w:right w:w="0" w:type="dxa"/>
        </w:tblCellMar>
        <w:tblLook w:val="04A0"/>
      </w:tblPr>
      <w:tblGrid>
        <w:gridCol w:w="3285"/>
        <w:gridCol w:w="3285"/>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Приложение №2</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w:t>
            </w:r>
          </w:p>
          <w:p w:rsidR="00184346" w:rsidRDefault="00184346">
            <w:pPr>
              <w:pStyle w:val="a4"/>
              <w:spacing w:before="50" w:beforeAutospacing="0" w:after="50" w:afterAutospacing="0"/>
              <w:jc w:val="both"/>
              <w:rPr>
                <w:sz w:val="12"/>
                <w:szCs w:val="12"/>
              </w:rPr>
            </w:pPr>
            <w:r>
              <w:rPr>
                <w:sz w:val="12"/>
                <w:szCs w:val="12"/>
              </w:rPr>
              <w:t> Курской области</w:t>
            </w:r>
          </w:p>
          <w:p w:rsidR="00184346" w:rsidRDefault="00184346">
            <w:pPr>
              <w:pStyle w:val="4"/>
              <w:spacing w:before="0"/>
            </w:pPr>
            <w:r>
              <w:t> </w:t>
            </w:r>
          </w:p>
        </w:tc>
      </w:tr>
    </w:tbl>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РАСПИСКА-УВЕДОМЛЕНИЕ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Органом местного самоуправления муниципального образования «Первоавгустовский сельсовет» Дмитриевского района 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принято заявление о назначении пенсии за выслугу лет                                                                                               к страховой пенсии по старости (инвалидности) 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(фамилия, имя, отчество полностью)</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приложением документов:</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Копия приказа об увольнении.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Копия паспорта.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Справка органа, осуществляющего пенсионное обеспечение, о назначенной (или досрочно оформленной) страховой пенсии по старости (инвалидности) с указанием размера назначенной пенсии и федерального закона, в соответствии с которым она назначена, датированная месяцем увольнения (либо месяцем подачи заявления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Копия военного билета (при наличии стажа военной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Копия справки МСЭ о наличии группы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Принято «____»_______________20___года,  регистрационный № 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Недостающие для назначения пенсии за выслугу лет документы: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должны быть представлены до «_____»__________________20____года.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              _________________________.(подпись)                                                                                 (расшифровка подписи)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tbl>
      <w:tblPr>
        <w:tblW w:w="6570" w:type="dxa"/>
        <w:tblCellSpacing w:w="0" w:type="dxa"/>
        <w:tblCellMar>
          <w:left w:w="0" w:type="dxa"/>
          <w:right w:w="0" w:type="dxa"/>
        </w:tblCellMar>
        <w:tblLook w:val="04A0"/>
      </w:tblPr>
      <w:tblGrid>
        <w:gridCol w:w="3285"/>
        <w:gridCol w:w="3285"/>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№3</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Справка</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размере среднемесячного заработка муниципального служащего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Среднемесячный                   заработок 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замещавшего должность муниципальной службы 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 период с ______________________________ по _____________________________ составлял:</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(день, месяц, год)                                                  (день, месяц, год)</w:t>
      </w:r>
    </w:p>
    <w:tbl>
      <w:tblPr>
        <w:tblW w:w="11993" w:type="dxa"/>
        <w:tblCellSpacing w:w="0" w:type="dxa"/>
        <w:tblCellMar>
          <w:left w:w="0" w:type="dxa"/>
          <w:right w:w="0" w:type="dxa"/>
        </w:tblCellMar>
        <w:tblLook w:val="04A0"/>
      </w:tblPr>
      <w:tblGrid>
        <w:gridCol w:w="6687"/>
        <w:gridCol w:w="1817"/>
        <w:gridCol w:w="1381"/>
        <w:gridCol w:w="2108"/>
      </w:tblGrid>
      <w:tr w:rsidR="00184346" w:rsidTr="00184346">
        <w:trPr>
          <w:tblCellSpacing w:w="0" w:type="dxa"/>
        </w:trPr>
        <w:tc>
          <w:tcPr>
            <w:tcW w:w="36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10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За ________</w:t>
            </w:r>
          </w:p>
          <w:p w:rsidR="00184346" w:rsidRDefault="00184346">
            <w:pPr>
              <w:pStyle w:val="a4"/>
              <w:spacing w:before="0" w:beforeAutospacing="0" w:after="0" w:afterAutospacing="0"/>
              <w:jc w:val="both"/>
              <w:rPr>
                <w:sz w:val="12"/>
                <w:szCs w:val="12"/>
              </w:rPr>
            </w:pPr>
            <w:r>
              <w:rPr>
                <w:rStyle w:val="a5"/>
                <w:sz w:val="12"/>
                <w:szCs w:val="12"/>
              </w:rPr>
              <w:t>месяцев</w:t>
            </w:r>
          </w:p>
          <w:p w:rsidR="00184346" w:rsidRDefault="00184346">
            <w:pPr>
              <w:pStyle w:val="a4"/>
              <w:spacing w:before="0" w:beforeAutospacing="0" w:after="0" w:afterAutospacing="0"/>
              <w:jc w:val="both"/>
              <w:rPr>
                <w:sz w:val="12"/>
                <w:szCs w:val="12"/>
              </w:rPr>
            </w:pPr>
            <w:r>
              <w:rPr>
                <w:rStyle w:val="a5"/>
                <w:sz w:val="12"/>
                <w:szCs w:val="12"/>
              </w:rPr>
              <w:t>(рублей,</w:t>
            </w:r>
          </w:p>
          <w:p w:rsidR="00184346" w:rsidRDefault="00184346">
            <w:pPr>
              <w:pStyle w:val="a4"/>
              <w:spacing w:before="0" w:beforeAutospacing="0" w:after="0" w:afterAutospacing="0"/>
              <w:jc w:val="both"/>
              <w:rPr>
                <w:sz w:val="12"/>
                <w:szCs w:val="12"/>
              </w:rPr>
            </w:pPr>
            <w:r>
              <w:rPr>
                <w:rStyle w:val="a5"/>
                <w:sz w:val="12"/>
                <w:szCs w:val="12"/>
              </w:rPr>
              <w:t>копеек)</w:t>
            </w:r>
          </w:p>
        </w:tc>
        <w:tc>
          <w:tcPr>
            <w:tcW w:w="19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В месяц</w:t>
            </w:r>
          </w:p>
        </w:tc>
      </w:tr>
      <w:tr w:rsidR="00184346" w:rsidTr="0018434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процентов</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рублей,</w:t>
            </w:r>
          </w:p>
          <w:p w:rsidR="00184346" w:rsidRDefault="00184346">
            <w:pPr>
              <w:pStyle w:val="a4"/>
              <w:spacing w:before="0" w:beforeAutospacing="0" w:after="0" w:afterAutospacing="0"/>
              <w:jc w:val="both"/>
              <w:rPr>
                <w:sz w:val="12"/>
                <w:szCs w:val="12"/>
              </w:rPr>
            </w:pPr>
            <w:r>
              <w:rPr>
                <w:rStyle w:val="a5"/>
                <w:sz w:val="12"/>
                <w:szCs w:val="12"/>
              </w:rPr>
              <w:t>копеек</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I. Денежное содержание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II. Средний заработок:                     </w:t>
            </w:r>
          </w:p>
          <w:p w:rsidR="00184346" w:rsidRDefault="00184346">
            <w:pPr>
              <w:pStyle w:val="a4"/>
              <w:spacing w:before="50" w:beforeAutospacing="0" w:after="50" w:afterAutospacing="0"/>
              <w:jc w:val="both"/>
              <w:rPr>
                <w:sz w:val="12"/>
                <w:szCs w:val="12"/>
              </w:rPr>
            </w:pPr>
            <w:r>
              <w:rPr>
                <w:sz w:val="12"/>
                <w:szCs w:val="12"/>
              </w:rPr>
              <w:t>1) должностной оклад</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2) оклад за классный чин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3) надбавки к должностному окладу: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выслуга лет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особые условия муниципальной службы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за работу со сведениями, составляющими   </w:t>
            </w:r>
          </w:p>
          <w:p w:rsidR="00184346" w:rsidRDefault="00184346">
            <w:pPr>
              <w:pStyle w:val="a4"/>
              <w:spacing w:before="50" w:beforeAutospacing="0" w:after="50" w:afterAutospacing="0"/>
              <w:jc w:val="both"/>
              <w:rPr>
                <w:sz w:val="12"/>
                <w:szCs w:val="12"/>
              </w:rPr>
            </w:pPr>
            <w:r>
              <w:rPr>
                <w:sz w:val="12"/>
                <w:szCs w:val="12"/>
              </w:rPr>
              <w:t>государственную тайну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4) ежемесячное денежное поощрение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5) премии за выполнение особо важных и     </w:t>
            </w:r>
          </w:p>
          <w:p w:rsidR="00184346" w:rsidRDefault="00184346">
            <w:pPr>
              <w:pStyle w:val="a4"/>
              <w:spacing w:before="50" w:beforeAutospacing="0" w:after="50" w:afterAutospacing="0"/>
              <w:jc w:val="both"/>
              <w:rPr>
                <w:sz w:val="12"/>
                <w:szCs w:val="12"/>
              </w:rPr>
            </w:pPr>
            <w:r>
              <w:rPr>
                <w:sz w:val="12"/>
                <w:szCs w:val="12"/>
              </w:rPr>
              <w:t>сложных заданий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6) единовременная выплата при предоставлении</w:t>
            </w:r>
          </w:p>
          <w:p w:rsidR="00184346" w:rsidRDefault="00184346">
            <w:pPr>
              <w:pStyle w:val="a4"/>
              <w:spacing w:before="50" w:beforeAutospacing="0" w:after="50" w:afterAutospacing="0"/>
              <w:jc w:val="both"/>
              <w:rPr>
                <w:sz w:val="12"/>
                <w:szCs w:val="12"/>
              </w:rPr>
            </w:pPr>
            <w:r>
              <w:rPr>
                <w:sz w:val="12"/>
                <w:szCs w:val="12"/>
              </w:rPr>
              <w:t>ежегодного оплачиваемого отпуска,        </w:t>
            </w:r>
          </w:p>
          <w:p w:rsidR="00184346" w:rsidRDefault="00184346">
            <w:pPr>
              <w:pStyle w:val="a4"/>
              <w:spacing w:before="50" w:beforeAutospacing="0" w:after="50" w:afterAutospacing="0"/>
              <w:jc w:val="both"/>
              <w:rPr>
                <w:sz w:val="12"/>
                <w:szCs w:val="12"/>
              </w:rPr>
            </w:pPr>
            <w:r>
              <w:rPr>
                <w:sz w:val="12"/>
                <w:szCs w:val="12"/>
              </w:rPr>
              <w:t>выплачиваемая за счет  средств фонда оплаты труда муниципальных служащих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7) другие выплаты, предусмотренные         </w:t>
            </w:r>
          </w:p>
          <w:p w:rsidR="00184346" w:rsidRDefault="00184346">
            <w:pPr>
              <w:pStyle w:val="a4"/>
              <w:spacing w:before="50" w:beforeAutospacing="0" w:after="50" w:afterAutospacing="0"/>
              <w:jc w:val="both"/>
              <w:rPr>
                <w:sz w:val="12"/>
                <w:szCs w:val="12"/>
              </w:rPr>
            </w:pPr>
            <w:r>
              <w:rPr>
                <w:sz w:val="12"/>
                <w:szCs w:val="12"/>
              </w:rPr>
              <w:t>действующим законодательством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III. Итого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IV. Среднемесячный заработок (2,8</w:t>
            </w:r>
          </w:p>
          <w:p w:rsidR="00184346" w:rsidRDefault="00184346">
            <w:pPr>
              <w:pStyle w:val="a4"/>
              <w:spacing w:before="50" w:beforeAutospacing="0" w:after="50" w:afterAutospacing="0"/>
              <w:jc w:val="both"/>
              <w:rPr>
                <w:sz w:val="12"/>
                <w:szCs w:val="12"/>
              </w:rPr>
            </w:pPr>
            <w:r>
              <w:rPr>
                <w:sz w:val="12"/>
                <w:szCs w:val="12"/>
              </w:rPr>
              <w:t>должностного оклада)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V. Максимальный размер пенсии за выслугу лет государственного гражданского служащего по соотношению должностей</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VI.Среднемесячный заработок, учитываемый для назначения пенсии за выслугу лет           </w:t>
            </w:r>
          </w:p>
        </w:tc>
        <w:tc>
          <w:tcPr>
            <w:tcW w:w="10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7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справке прилагаются: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расчет годовой суммы денежного содержания муниципального служащего;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заявление муниципального служащего   об исключении месяцев, когда он находился в отпуске без сохранения среднемесячного заработка.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Руководитель ОМС  ____________________   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Главный бухгалтер   ____________________   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выдачи _____________________________________________</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(число, месяц, год)</w:t>
      </w: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p>
    <w:tbl>
      <w:tblPr>
        <w:tblW w:w="11993" w:type="dxa"/>
        <w:tblCellSpacing w:w="0" w:type="dxa"/>
        <w:tblCellMar>
          <w:left w:w="0" w:type="dxa"/>
          <w:right w:w="0" w:type="dxa"/>
        </w:tblCellMar>
        <w:tblLook w:val="04A0"/>
      </w:tblPr>
      <w:tblGrid>
        <w:gridCol w:w="8205"/>
        <w:gridCol w:w="3788"/>
      </w:tblGrid>
      <w:tr w:rsidR="00184346" w:rsidTr="00184346">
        <w:trPr>
          <w:tblCellSpacing w:w="0" w:type="dxa"/>
        </w:trPr>
        <w:tc>
          <w:tcPr>
            <w:tcW w:w="7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3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№4</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СПРАВКА</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должностях, периоды службы (работы) в которых включаются в стаж муниципальной службы для назначения  пенсии за выслугу лет</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замещавшего должность _____________________________________________________________________________________________________________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0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
        <w:gridCol w:w="540"/>
        <w:gridCol w:w="570"/>
        <w:gridCol w:w="500"/>
        <w:gridCol w:w="540"/>
        <w:gridCol w:w="1550"/>
        <w:gridCol w:w="1750"/>
        <w:gridCol w:w="400"/>
        <w:gridCol w:w="560"/>
        <w:gridCol w:w="440"/>
        <w:gridCol w:w="580"/>
        <w:gridCol w:w="590"/>
        <w:gridCol w:w="680"/>
        <w:gridCol w:w="460"/>
        <w:gridCol w:w="560"/>
        <w:gridCol w:w="470"/>
      </w:tblGrid>
      <w:tr w:rsidR="00184346" w:rsidTr="00184346">
        <w:trPr>
          <w:tblCellSpacing w:w="0" w:type="dxa"/>
        </w:trPr>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w:t>
            </w:r>
            <w:r>
              <w:rPr>
                <w:b/>
                <w:bCs/>
                <w:sz w:val="12"/>
                <w:szCs w:val="12"/>
              </w:rPr>
              <w:br/>
            </w:r>
            <w:r>
              <w:rPr>
                <w:rStyle w:val="a5"/>
                <w:sz w:val="12"/>
                <w:szCs w:val="12"/>
              </w:rPr>
              <w:t>п/п</w:t>
            </w:r>
          </w:p>
        </w:tc>
        <w:tc>
          <w:tcPr>
            <w:tcW w:w="5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w:t>
            </w:r>
            <w:r>
              <w:rPr>
                <w:b/>
                <w:bCs/>
                <w:sz w:val="12"/>
                <w:szCs w:val="12"/>
              </w:rPr>
              <w:br/>
            </w:r>
            <w:r>
              <w:rPr>
                <w:rStyle w:val="a5"/>
                <w:sz w:val="12"/>
                <w:szCs w:val="12"/>
              </w:rPr>
              <w:t>запи-</w:t>
            </w:r>
            <w:r>
              <w:rPr>
                <w:b/>
                <w:bCs/>
                <w:sz w:val="12"/>
                <w:szCs w:val="12"/>
              </w:rPr>
              <w:br/>
            </w:r>
            <w:r>
              <w:rPr>
                <w:rStyle w:val="a5"/>
                <w:sz w:val="12"/>
                <w:szCs w:val="12"/>
              </w:rPr>
              <w:t>си в</w:t>
            </w:r>
            <w:r>
              <w:rPr>
                <w:b/>
                <w:bCs/>
                <w:sz w:val="12"/>
                <w:szCs w:val="12"/>
              </w:rPr>
              <w:br/>
            </w:r>
            <w:r>
              <w:rPr>
                <w:rStyle w:val="a5"/>
                <w:sz w:val="12"/>
                <w:szCs w:val="12"/>
              </w:rPr>
              <w:t>тру-</w:t>
            </w:r>
            <w:r>
              <w:rPr>
                <w:b/>
                <w:bCs/>
                <w:sz w:val="12"/>
                <w:szCs w:val="12"/>
              </w:rPr>
              <w:br/>
            </w:r>
            <w:r>
              <w:rPr>
                <w:rStyle w:val="a5"/>
                <w:sz w:val="12"/>
                <w:szCs w:val="12"/>
              </w:rPr>
              <w:t>довой</w:t>
            </w:r>
            <w:r>
              <w:rPr>
                <w:b/>
                <w:bCs/>
                <w:sz w:val="12"/>
                <w:szCs w:val="12"/>
              </w:rPr>
              <w:br/>
            </w:r>
            <w:r>
              <w:rPr>
                <w:rStyle w:val="a5"/>
                <w:sz w:val="12"/>
                <w:szCs w:val="12"/>
              </w:rPr>
              <w:t>книж-</w:t>
            </w:r>
            <w:r>
              <w:rPr>
                <w:b/>
                <w:bCs/>
                <w:sz w:val="12"/>
                <w:szCs w:val="12"/>
              </w:rPr>
              <w:br/>
            </w:r>
            <w:r>
              <w:rPr>
                <w:rStyle w:val="a5"/>
                <w:sz w:val="12"/>
                <w:szCs w:val="12"/>
              </w:rPr>
              <w:t>ке</w:t>
            </w:r>
          </w:p>
        </w:tc>
        <w:tc>
          <w:tcPr>
            <w:tcW w:w="161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Дата</w:t>
            </w:r>
          </w:p>
        </w:tc>
        <w:tc>
          <w:tcPr>
            <w:tcW w:w="15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Замещаемая должность</w:t>
            </w:r>
          </w:p>
        </w:tc>
        <w:tc>
          <w:tcPr>
            <w:tcW w:w="17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Наименование организации</w:t>
            </w:r>
          </w:p>
        </w:tc>
        <w:tc>
          <w:tcPr>
            <w:tcW w:w="3250" w:type="dxa"/>
            <w:gridSpan w:val="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Продолжительность   </w:t>
            </w:r>
            <w:r>
              <w:rPr>
                <w:b/>
                <w:bCs/>
                <w:sz w:val="12"/>
                <w:szCs w:val="12"/>
              </w:rPr>
              <w:br/>
            </w:r>
            <w:r>
              <w:rPr>
                <w:rStyle w:val="a5"/>
                <w:sz w:val="12"/>
                <w:szCs w:val="12"/>
              </w:rPr>
              <w:t>муниципальной службы   </w:t>
            </w:r>
            <w:r>
              <w:rPr>
                <w:b/>
                <w:bCs/>
                <w:sz w:val="12"/>
                <w:szCs w:val="12"/>
              </w:rPr>
              <w:br/>
            </w:r>
            <w:r>
              <w:rPr>
                <w:rStyle w:val="a5"/>
                <w:sz w:val="12"/>
                <w:szCs w:val="12"/>
              </w:rPr>
              <w:t>(работы)</w:t>
            </w:r>
          </w:p>
        </w:tc>
        <w:tc>
          <w:tcPr>
            <w:tcW w:w="1480" w:type="dxa"/>
            <w:gridSpan w:val="3"/>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Стаж   </w:t>
            </w:r>
            <w:r>
              <w:rPr>
                <w:b/>
                <w:bCs/>
                <w:sz w:val="12"/>
                <w:szCs w:val="12"/>
              </w:rPr>
              <w:br/>
            </w:r>
            <w:r>
              <w:rPr>
                <w:rStyle w:val="a5"/>
                <w:sz w:val="12"/>
                <w:szCs w:val="12"/>
              </w:rPr>
              <w:t>муниципальной</w:t>
            </w:r>
            <w:r>
              <w:rPr>
                <w:b/>
                <w:bCs/>
                <w:sz w:val="12"/>
                <w:szCs w:val="12"/>
              </w:rPr>
              <w:br/>
            </w:r>
            <w:r>
              <w:rPr>
                <w:rStyle w:val="a5"/>
                <w:sz w:val="12"/>
                <w:szCs w:val="12"/>
              </w:rPr>
              <w:t>службы,  </w:t>
            </w:r>
            <w:r>
              <w:rPr>
                <w:b/>
                <w:bCs/>
                <w:sz w:val="12"/>
                <w:szCs w:val="12"/>
              </w:rPr>
              <w:br/>
            </w:r>
            <w:r>
              <w:rPr>
                <w:rStyle w:val="a5"/>
                <w:sz w:val="12"/>
                <w:szCs w:val="12"/>
              </w:rPr>
              <w:t>принимаемый</w:t>
            </w:r>
            <w:r>
              <w:rPr>
                <w:b/>
                <w:bCs/>
                <w:sz w:val="12"/>
                <w:szCs w:val="12"/>
              </w:rPr>
              <w:br/>
            </w:r>
            <w:r>
              <w:rPr>
                <w:rStyle w:val="a5"/>
                <w:sz w:val="12"/>
                <w:szCs w:val="12"/>
              </w:rPr>
              <w:t>для   исчисления</w:t>
            </w:r>
            <w:r>
              <w:rPr>
                <w:b/>
                <w:bCs/>
                <w:sz w:val="12"/>
                <w:szCs w:val="12"/>
              </w:rPr>
              <w:br/>
            </w:r>
            <w:r>
              <w:rPr>
                <w:rStyle w:val="a5"/>
                <w:sz w:val="12"/>
                <w:szCs w:val="12"/>
              </w:rPr>
              <w:t>размера пенсии за </w:t>
            </w:r>
            <w:r>
              <w:rPr>
                <w:b/>
                <w:bCs/>
                <w:sz w:val="12"/>
                <w:szCs w:val="12"/>
              </w:rPr>
              <w:br/>
            </w:r>
            <w:r>
              <w:rPr>
                <w:rStyle w:val="a5"/>
                <w:sz w:val="12"/>
                <w:szCs w:val="12"/>
              </w:rPr>
              <w:t>выслугу лет</w:t>
            </w:r>
          </w:p>
        </w:tc>
      </w:tr>
      <w:tr w:rsidR="00184346" w:rsidTr="0018434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140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в     </w:t>
            </w:r>
            <w:r>
              <w:rPr>
                <w:b/>
                <w:bCs/>
                <w:sz w:val="12"/>
                <w:szCs w:val="12"/>
              </w:rPr>
              <w:br/>
            </w:r>
            <w:r>
              <w:rPr>
                <w:rStyle w:val="a5"/>
                <w:sz w:val="12"/>
                <w:szCs w:val="12"/>
              </w:rPr>
              <w:t>календарном</w:t>
            </w:r>
            <w:r>
              <w:rPr>
                <w:b/>
                <w:bCs/>
                <w:sz w:val="12"/>
                <w:szCs w:val="12"/>
              </w:rPr>
              <w:br/>
            </w:r>
            <w:r>
              <w:rPr>
                <w:rStyle w:val="a5"/>
                <w:sz w:val="12"/>
                <w:szCs w:val="12"/>
              </w:rPr>
              <w:t>исчислении</w:t>
            </w:r>
          </w:p>
        </w:tc>
        <w:tc>
          <w:tcPr>
            <w:tcW w:w="18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в льготном</w:t>
            </w:r>
            <w:r>
              <w:rPr>
                <w:b/>
                <w:bCs/>
                <w:sz w:val="12"/>
                <w:szCs w:val="12"/>
              </w:rPr>
              <w:br/>
            </w:r>
            <w:r>
              <w:rPr>
                <w:rStyle w:val="a5"/>
                <w:sz w:val="12"/>
                <w:szCs w:val="12"/>
              </w:rPr>
              <w:t>исчислении</w:t>
            </w: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r>
      <w:tr w:rsidR="00184346" w:rsidTr="00184346">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год</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месяц</w:t>
            </w:r>
          </w:p>
        </w:tc>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число</w:t>
            </w:r>
          </w:p>
        </w:tc>
        <w:tc>
          <w:tcPr>
            <w:tcW w:w="1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лет</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месяцев</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дней</w:t>
            </w:r>
          </w:p>
        </w:tc>
        <w:tc>
          <w:tcPr>
            <w:tcW w:w="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лет</w:t>
            </w:r>
          </w:p>
        </w:tc>
        <w:tc>
          <w:tcPr>
            <w:tcW w:w="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месяцев</w:t>
            </w:r>
          </w:p>
        </w:tc>
        <w:tc>
          <w:tcPr>
            <w:tcW w:w="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дней</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лет</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месяцев</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дней</w:t>
            </w:r>
          </w:p>
        </w:tc>
      </w:tr>
      <w:tr w:rsidR="00184346" w:rsidTr="00184346">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3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3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55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0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4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68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56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c>
          <w:tcPr>
            <w:tcW w:w="47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tc>
      </w:tr>
      <w:tr w:rsidR="00184346" w:rsidTr="00184346">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17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ВСЕГО</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184346" w:rsidRDefault="00184346">
            <w:pPr>
              <w:rPr>
                <w:sz w:val="12"/>
                <w:szCs w:val="12"/>
              </w:rPr>
            </w:pP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Руководитель ОМС  ____________________   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«_____»____________________20____года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№5</w:t>
            </w:r>
          </w:p>
          <w:p w:rsidR="00184346" w:rsidRDefault="00184346">
            <w:pPr>
              <w:pStyle w:val="a4"/>
              <w:spacing w:before="0" w:beforeAutospacing="0" w:after="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r>
              <w:rPr>
                <w:rStyle w:val="a5"/>
                <w:sz w:val="12"/>
                <w:szCs w:val="12"/>
              </w:rP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174"/>
        <w:gridCol w:w="6819"/>
      </w:tblGrid>
      <w:tr w:rsidR="00184346" w:rsidTr="00184346">
        <w:trPr>
          <w:tblCellSpacing w:w="0" w:type="dxa"/>
        </w:trPr>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Руководителю ________________________________</w:t>
            </w:r>
          </w:p>
          <w:p w:rsidR="00184346" w:rsidRDefault="00184346">
            <w:pPr>
              <w:pStyle w:val="a4"/>
              <w:spacing w:before="50" w:beforeAutospacing="0" w:after="50" w:afterAutospacing="0"/>
              <w:jc w:val="both"/>
              <w:rPr>
                <w:sz w:val="12"/>
                <w:szCs w:val="12"/>
              </w:rPr>
            </w:pPr>
            <w:r>
              <w:rPr>
                <w:sz w:val="12"/>
                <w:szCs w:val="12"/>
              </w:rPr>
              <w:t>                                     наименование муниципального органа,</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в котором муниципальный служащий замещал должность</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муниципальной службы перед увольнением</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инициалы, фамилия</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от __________________________________________</w:t>
            </w:r>
          </w:p>
          <w:p w:rsidR="00184346" w:rsidRDefault="00184346">
            <w:pPr>
              <w:pStyle w:val="a4"/>
              <w:spacing w:before="50" w:beforeAutospacing="0" w:after="50" w:afterAutospacing="0"/>
              <w:jc w:val="both"/>
              <w:rPr>
                <w:sz w:val="12"/>
                <w:szCs w:val="12"/>
              </w:rPr>
            </w:pPr>
            <w:r>
              <w:rPr>
                <w:sz w:val="12"/>
                <w:szCs w:val="12"/>
              </w:rPr>
              <w:t>               фамилия, имя, отчество заявителя,</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   наименование должности заявителя на день увольнения,</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наименование муниципального органа,</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из которого он уволился</w:t>
            </w:r>
          </w:p>
          <w:p w:rsidR="00184346" w:rsidRDefault="00184346">
            <w:pPr>
              <w:pStyle w:val="a4"/>
              <w:spacing w:before="50" w:beforeAutospacing="0" w:after="50" w:afterAutospacing="0"/>
              <w:jc w:val="both"/>
              <w:rPr>
                <w:sz w:val="12"/>
                <w:szCs w:val="12"/>
              </w:rPr>
            </w:pPr>
            <w:r>
              <w:rPr>
                <w:sz w:val="12"/>
                <w:szCs w:val="12"/>
              </w:rPr>
              <w:t>Домашний адрес:_____________________________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Телефон:___________________________________</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установления стажа муниципальной службы для назначения пенсии за выслугу лет прошу Вас включить в стаж муниципальной службы иные периоды работы (службы)  в количестве ____ лет: 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указать периоды работы, время работы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«____»__________________20____года                           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w:t>
      </w:r>
    </w:p>
    <w:tbl>
      <w:tblPr>
        <w:tblW w:w="11993" w:type="dxa"/>
        <w:tblCellSpacing w:w="0" w:type="dxa"/>
        <w:tblCellMar>
          <w:left w:w="0" w:type="dxa"/>
          <w:right w:w="0" w:type="dxa"/>
        </w:tblCellMar>
        <w:tblLook w:val="04A0"/>
      </w:tblPr>
      <w:tblGrid>
        <w:gridCol w:w="174"/>
        <w:gridCol w:w="11819"/>
      </w:tblGrid>
      <w:tr w:rsidR="00184346" w:rsidTr="00184346">
        <w:trPr>
          <w:tblCellSpacing w:w="0" w:type="dxa"/>
        </w:trPr>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6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4"/>
              <w:spacing w:before="0"/>
            </w:pPr>
            <w:r>
              <w:t> </w:t>
            </w:r>
          </w:p>
        </w:tc>
      </w:tr>
      <w:tr w:rsidR="00184346" w:rsidTr="00184346">
        <w:trPr>
          <w:tblCellSpacing w:w="0" w:type="dxa"/>
        </w:trPr>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6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tbl>
            <w:tblPr>
              <w:tblW w:w="11410" w:type="dxa"/>
              <w:tblCellSpacing w:w="0" w:type="dxa"/>
              <w:tblCellMar>
                <w:left w:w="0" w:type="dxa"/>
                <w:right w:w="0" w:type="dxa"/>
              </w:tblCellMar>
              <w:tblLook w:val="04A0"/>
            </w:tblPr>
            <w:tblGrid>
              <w:gridCol w:w="5705"/>
              <w:gridCol w:w="5705"/>
            </w:tblGrid>
            <w:tr w:rsid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№6</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pPr>
              <w:pStyle w:val="a4"/>
              <w:spacing w:before="0" w:beforeAutospacing="0" w:after="0" w:afterAutospacing="0"/>
              <w:jc w:val="both"/>
              <w:rPr>
                <w:sz w:val="12"/>
                <w:szCs w:val="12"/>
              </w:rPr>
            </w:pPr>
            <w:r>
              <w:rPr>
                <w:rStyle w:val="a5"/>
                <w:sz w:val="12"/>
                <w:szCs w:val="12"/>
              </w:rPr>
              <w:t>РАСЧЕТ</w:t>
            </w:r>
          </w:p>
          <w:p w:rsidR="00184346" w:rsidRDefault="00184346">
            <w:pPr>
              <w:pStyle w:val="a4"/>
              <w:spacing w:before="50" w:beforeAutospacing="0" w:after="50" w:afterAutospacing="0"/>
              <w:jc w:val="both"/>
              <w:rPr>
                <w:sz w:val="12"/>
                <w:szCs w:val="12"/>
              </w:rPr>
            </w:pPr>
            <w:r>
              <w:rPr>
                <w:sz w:val="12"/>
                <w:szCs w:val="12"/>
              </w:rPr>
              <w:lastRenderedPageBreak/>
              <w:t>размера пенсии за выслугу лет</w:t>
            </w:r>
          </w:p>
          <w:p w:rsidR="00184346" w:rsidRDefault="00184346">
            <w:pPr>
              <w:pStyle w:val="a4"/>
              <w:spacing w:before="0" w:beforeAutospacing="0" w:after="0" w:afterAutospacing="0"/>
              <w:jc w:val="both"/>
              <w:rPr>
                <w:sz w:val="12"/>
                <w:szCs w:val="12"/>
              </w:rPr>
            </w:pPr>
            <w:r>
              <w:rPr>
                <w:sz w:val="12"/>
                <w:szCs w:val="12"/>
              </w:rPr>
              <w:t>гр.</w:t>
            </w:r>
            <w:r>
              <w:rPr>
                <w:rStyle w:val="a5"/>
                <w:sz w:val="12"/>
                <w:szCs w:val="12"/>
              </w:rPr>
              <w:t>_______________________________________________________________,</w:t>
            </w:r>
          </w:p>
          <w:p w:rsidR="00184346" w:rsidRDefault="00184346">
            <w:pPr>
              <w:pStyle w:val="a4"/>
              <w:spacing w:before="0" w:beforeAutospacing="0" w:after="0" w:afterAutospacing="0"/>
              <w:jc w:val="both"/>
              <w:rPr>
                <w:sz w:val="12"/>
                <w:szCs w:val="12"/>
              </w:rPr>
            </w:pPr>
            <w:r>
              <w:rPr>
                <w:sz w:val="12"/>
                <w:szCs w:val="12"/>
                <w:vertAlign w:val="subscript"/>
              </w:rPr>
              <w:t>(фамилия, имя, отчество)</w:t>
            </w:r>
          </w:p>
          <w:p w:rsidR="00184346" w:rsidRDefault="00184346">
            <w:pPr>
              <w:pStyle w:val="a4"/>
              <w:spacing w:before="50" w:beforeAutospacing="0" w:after="50" w:afterAutospacing="0"/>
              <w:jc w:val="both"/>
              <w:rPr>
                <w:sz w:val="12"/>
                <w:szCs w:val="12"/>
              </w:rPr>
            </w:pPr>
            <w:r>
              <w:rPr>
                <w:sz w:val="12"/>
                <w:szCs w:val="12"/>
              </w:rPr>
              <w:t>замещавшему должность муниципальной службы _________________________</w:t>
            </w:r>
          </w:p>
          <w:p w:rsidR="00184346" w:rsidRDefault="00184346">
            <w:pPr>
              <w:pStyle w:val="a4"/>
              <w:spacing w:before="0" w:beforeAutospacing="0" w:after="0" w:afterAutospacing="0"/>
              <w:jc w:val="both"/>
              <w:rPr>
                <w:sz w:val="12"/>
                <w:szCs w:val="12"/>
              </w:rPr>
            </w:pPr>
            <w:r>
              <w:rPr>
                <w:sz w:val="12"/>
                <w:szCs w:val="12"/>
                <w:vertAlign w:val="subscript"/>
              </w:rPr>
              <w:t>(наименование должности)</w:t>
            </w:r>
          </w:p>
          <w:tbl>
            <w:tblPr>
              <w:tblpPr w:leftFromText="30" w:rightFromText="30" w:vertAnchor="text"/>
              <w:tblW w:w="11410" w:type="dxa"/>
              <w:tblCellSpacing w:w="0" w:type="dxa"/>
              <w:tblCellMar>
                <w:left w:w="0" w:type="dxa"/>
                <w:right w:w="0" w:type="dxa"/>
              </w:tblCellMar>
              <w:tblLook w:val="04A0"/>
            </w:tblPr>
            <w:tblGrid>
              <w:gridCol w:w="11410"/>
            </w:tblGrid>
            <w:tr w:rsidR="00184346">
              <w:trPr>
                <w:tblCellSpacing w:w="0" w:type="dxa"/>
              </w:trPr>
              <w:tc>
                <w:tcPr>
                  <w:tcW w:w="2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_____лет</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0" w:beforeAutospacing="0" w:after="0" w:afterAutospacing="0"/>
                    <w:jc w:val="both"/>
                    <w:rPr>
                      <w:sz w:val="12"/>
                      <w:szCs w:val="12"/>
                    </w:rPr>
                  </w:pPr>
                  <w:r>
                    <w:rPr>
                      <w:sz w:val="12"/>
                      <w:szCs w:val="12"/>
                      <w:vertAlign w:val="subscript"/>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0" w:beforeAutospacing="0" w:after="0" w:afterAutospacing="0"/>
                    <w:jc w:val="both"/>
                    <w:rPr>
                      <w:sz w:val="12"/>
                      <w:szCs w:val="12"/>
                    </w:rPr>
                  </w:pPr>
                  <w:r>
                    <w:rPr>
                      <w:rStyle w:val="a5"/>
                      <w:sz w:val="12"/>
                      <w:szCs w:val="12"/>
                    </w:rPr>
                    <w:t> </w:t>
                  </w:r>
                </w:p>
                <w:p w:rsidR="00184346" w:rsidRDefault="00184346">
                  <w:pPr>
                    <w:pStyle w:val="a4"/>
                    <w:spacing w:before="0" w:beforeAutospacing="0" w:after="0" w:afterAutospacing="0"/>
                    <w:jc w:val="both"/>
                    <w:rPr>
                      <w:sz w:val="12"/>
                      <w:szCs w:val="12"/>
                    </w:rPr>
                  </w:pPr>
                  <w:r>
                    <w:rPr>
                      <w:rStyle w:val="a5"/>
                      <w:sz w:val="12"/>
                      <w:szCs w:val="12"/>
                    </w:rPr>
                    <w:t> </w:t>
                  </w:r>
                </w:p>
                <w:p w:rsidR="00184346" w:rsidRDefault="00184346">
                  <w:pPr>
                    <w:pStyle w:val="a4"/>
                    <w:spacing w:before="0" w:beforeAutospacing="0" w:after="0" w:afterAutospacing="0"/>
                    <w:jc w:val="both"/>
                    <w:rPr>
                      <w:sz w:val="12"/>
                      <w:szCs w:val="12"/>
                    </w:rPr>
                  </w:pPr>
                  <w:r>
                    <w:rPr>
                      <w:rStyle w:val="a5"/>
                      <w:sz w:val="12"/>
                      <w:szCs w:val="12"/>
                    </w:rPr>
                    <w:t> </w:t>
                  </w:r>
                </w:p>
                <w:p w:rsidR="00184346" w:rsidRDefault="00184346">
                  <w:pPr>
                    <w:pStyle w:val="a4"/>
                    <w:spacing w:before="0" w:beforeAutospacing="0" w:after="0" w:afterAutospacing="0"/>
                    <w:jc w:val="both"/>
                    <w:rPr>
                      <w:sz w:val="12"/>
                      <w:szCs w:val="12"/>
                    </w:rPr>
                  </w:pPr>
                  <w:r>
                    <w:rPr>
                      <w:rStyle w:val="a5"/>
                      <w:sz w:val="12"/>
                      <w:szCs w:val="12"/>
                    </w:rPr>
                    <w:t> </w:t>
                  </w:r>
                </w:p>
                <w:p w:rsidR="00184346" w:rsidRDefault="00184346">
                  <w:pPr>
                    <w:pStyle w:val="a4"/>
                    <w:spacing w:before="0" w:beforeAutospacing="0" w:after="0" w:afterAutospacing="0"/>
                    <w:jc w:val="both"/>
                    <w:rPr>
                      <w:sz w:val="12"/>
                      <w:szCs w:val="12"/>
                    </w:rPr>
                  </w:pPr>
                  <w:r>
                    <w:rPr>
                      <w:rStyle w:val="a5"/>
                      <w:sz w:val="12"/>
                      <w:szCs w:val="12"/>
                    </w:rPr>
                    <w:t> </w:t>
                  </w:r>
                </w:p>
                <w:p w:rsidR="00184346" w:rsidRDefault="00184346">
                  <w:pPr>
                    <w:pStyle w:val="a4"/>
                    <w:spacing w:before="50" w:beforeAutospacing="0" w:after="50" w:afterAutospacing="0"/>
                    <w:jc w:val="both"/>
                    <w:rPr>
                      <w:sz w:val="12"/>
                      <w:szCs w:val="12"/>
                    </w:rPr>
                  </w:pPr>
                  <w:r>
                    <w:rPr>
                      <w:sz w:val="12"/>
                      <w:szCs w:val="12"/>
                    </w:rPr>
                    <w:t>__________руб.____коп.</w:t>
                  </w:r>
                </w:p>
                <w:p w:rsidR="00184346" w:rsidRDefault="00184346">
                  <w:pPr>
                    <w:pStyle w:val="a4"/>
                    <w:spacing w:before="0" w:beforeAutospacing="0" w:after="0" w:afterAutospacing="0"/>
                    <w:jc w:val="both"/>
                    <w:rPr>
                      <w:sz w:val="12"/>
                      <w:szCs w:val="12"/>
                    </w:rPr>
                  </w:pPr>
                  <w:r>
                    <w:rPr>
                      <w:rStyle w:val="a5"/>
                      <w:sz w:val="12"/>
                      <w:szCs w:val="12"/>
                    </w:rPr>
                    <w:t> </w:t>
                  </w:r>
                </w:p>
              </w:tc>
            </w:tr>
          </w:tbl>
          <w:p w:rsidR="00184346" w:rsidRDefault="00184346">
            <w:pPr>
              <w:pStyle w:val="a4"/>
              <w:spacing w:before="0" w:beforeAutospacing="0" w:after="0" w:afterAutospacing="0"/>
              <w:jc w:val="both"/>
              <w:rPr>
                <w:sz w:val="12"/>
                <w:szCs w:val="12"/>
              </w:rPr>
            </w:pPr>
            <w:r>
              <w:rPr>
                <w:rStyle w:val="a5"/>
                <w:sz w:val="12"/>
                <w:szCs w:val="12"/>
                <w:vertAlign w:val="subscript"/>
              </w:rPr>
              <w:t> </w:t>
            </w:r>
          </w:p>
          <w:p w:rsidR="00184346" w:rsidRDefault="00184346">
            <w:pPr>
              <w:pStyle w:val="a4"/>
              <w:spacing w:before="50" w:beforeAutospacing="0" w:after="50" w:afterAutospacing="0"/>
              <w:jc w:val="both"/>
              <w:rPr>
                <w:sz w:val="12"/>
                <w:szCs w:val="12"/>
              </w:rPr>
            </w:pPr>
            <w:r>
              <w:rPr>
                <w:sz w:val="12"/>
                <w:szCs w:val="12"/>
              </w:rPr>
              <w:t>1. Стаж муниципальной службы (работы)</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2. Среднемесячный заработок, учитываемый для назначения пенсии за выслугу лет (оклад, умноженный на коэффициент - 2,8)</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3. Общая сумма пенсии за выслугу лет и трудовой пенсии по старости (инвалидности) - _____% (не более 75% от среднемесячного заработка, учитываемого для назначения пенсии за выслугу лет)</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4. Размер  трудовой пенсии по старости (инвалидности) на (дата)________________</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5. Размер валоризации</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6. Размер трудовой пенсии по старости (инвалидности) без валоризации, учитываемый для назначения пенсии за выслугу лет (строка 4 минус строка 5)</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7. Назначаемый размер пенсии за выслугу лет за вычетом трудовой пенсии по старости (инвалидности)</w:t>
            </w:r>
          </w:p>
          <w:p w:rsidR="00184346" w:rsidRDefault="00184346">
            <w:pPr>
              <w:pStyle w:val="a4"/>
              <w:spacing w:before="50" w:beforeAutospacing="0" w:after="50" w:afterAutospacing="0"/>
              <w:jc w:val="both"/>
              <w:rPr>
                <w:sz w:val="12"/>
                <w:szCs w:val="12"/>
              </w:rPr>
            </w:pPr>
            <w:r>
              <w:rPr>
                <w:sz w:val="12"/>
                <w:szCs w:val="12"/>
              </w:rPr>
              <w:t>(строка 3 минус строка 6)</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8. Максимальный размер пенсии за выслугу лет (определенный комитетом социального обеспечения Курской области в соответствии  с соотношением должностей муниципальной и государственной службы)</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Приложение №7</w:t>
            </w:r>
          </w:p>
          <w:p w:rsidR="00184346" w:rsidRDefault="00184346">
            <w:pPr>
              <w:pStyle w:val="a4"/>
              <w:spacing w:before="0" w:beforeAutospacing="0" w:after="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РАСПОРЯЖЕНИЕ</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_____________                                                                                              № ___</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Законом  Курской  области от 13 июня 2007 года №60-ЗКО                 «О   муниципальной  службе  в  Курской    области»  установить с ________________20____года пенсию за выслугу лет гр. 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замещавшему должность муниципальной службы_______________________________________________________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Стаж муниципальной службы (работы) составляет _______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Среднемесячный заработок,  учитываемый для  назначения  пенсии  за выслугу лет, составляет ____________ руб. ________ коп.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 _____  руб.  ____  коп., что  составляет  _____%  среднемесячного заработка, учитываемого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Размер страховой пенсии по старости (инвалидности), фиксированной выплаты к страховой пенсии и повышений фиксированной выплаты к страховой пенсии по ___________________________ на 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(вид пенсии)                                                                        (дата установления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(сумма двух частей пенсии)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Назначить пенсию за выслугу лет в сумме ___________ руб. ______ коп. с_____________ по 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пенсии по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руководителя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местного самоуправления              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   Примечание: на  экземпляре  распоряжения,   поступившем   в   финансовую службу, делается отметка об извещении  заявителя  в  письменной форме (дата, №  извещения)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№8</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_____________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Об отказе в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  </w:t>
      </w:r>
      <w:hyperlink r:id="rId25" w:history="1">
        <w:r>
          <w:rPr>
            <w:rStyle w:val="a3"/>
            <w:rFonts w:ascii="Tahoma" w:hAnsi="Tahoma" w:cs="Tahoma"/>
            <w:color w:val="33A6E3"/>
            <w:sz w:val="12"/>
            <w:szCs w:val="12"/>
            <w:u w:val="none"/>
          </w:rPr>
          <w:t>Законом</w:t>
        </w:r>
      </w:hyperlink>
      <w:r>
        <w:rPr>
          <w:rFonts w:ascii="Tahoma" w:hAnsi="Tahoma" w:cs="Tahoma"/>
          <w:color w:val="000000"/>
          <w:sz w:val="12"/>
          <w:szCs w:val="12"/>
        </w:rPr>
        <w:t>  Курской  области от  13 июня 2007 года      №60-ЗКО  «О муниципальной службе в Курской области» отказать в назначении пенсии за выслугу лет гр. 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замещавшему  должность  муниципальной службы 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                                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следующему основанию_______________________________________________________.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(причина отказа)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руководителя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местного самоуправления                  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Приложение №9</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ПРЕДСТАВЛЕНИЕ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со   </w:t>
      </w:r>
      <w:hyperlink r:id="rId26" w:history="1">
        <w:r>
          <w:rPr>
            <w:rStyle w:val="a3"/>
            <w:rFonts w:ascii="Tahoma" w:hAnsi="Tahoma" w:cs="Tahoma"/>
            <w:color w:val="33A6E3"/>
            <w:sz w:val="12"/>
            <w:szCs w:val="12"/>
            <w:u w:val="none"/>
          </w:rPr>
          <w:t>статьей   </w:t>
        </w:r>
      </w:hyperlink>
      <w:r>
        <w:rPr>
          <w:rFonts w:ascii="Tahoma" w:hAnsi="Tahoma" w:cs="Tahoma"/>
          <w:color w:val="000000"/>
          <w:sz w:val="12"/>
          <w:szCs w:val="12"/>
        </w:rPr>
        <w:t>8  Закона  Курской  области  «О   муниципальной  службе в Курской  области»  прошу   назначить пенсию   за   выслугу   лет   к    страховой   пенсии  по  старости (инвалидности) 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замещавшему должность 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должности на день увольнения с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Стаж муниципальной службы составляет ______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Среднемесячный  заработок для назначения  пенсии за выслугу лет на должности 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составляет ____________ руб. ______ коп.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Общая  сумма пенсии  за выслугу лет и трудовой  пенсии по старости (инвалидности) составляет 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Уволен(а) с муниципальной службы по основанию:_____________________________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представлению приложены: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заявление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справка о  должностях, периоды  службы  (работы)  в которых включаются  в  стаж   муниципальной    службы   для назначения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копия  распоряжения  об увольнении из муниципального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5) копия трудовой книжки;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7) документы, подтверждающие  периоды,  включаемые  в   стаж муниципальной службы для назначения пенсии за выслугу лет, в том числе: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 копия военного билета;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б) копия  распоряжения о зачете в стаж муниципальной службы иных периодов работы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другие  документы,  подтверждающие    стаж  муниципальной службы (работы).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Руководитель муниципального органа 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«_____»____________________20____года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sz w:val="12"/>
                <w:szCs w:val="12"/>
              </w:rPr>
              <w:t>М.П.</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Приложение №10</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_____________                                                                                   № 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 приостановлении (возобновлении)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Приостановить (возобновить) с ___________________ выплату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(число, месяц, год)</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Личное 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Решение 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(муниципального органа о поступлении на муниципальную (государственную) службу, об освобождении от должности муниципальной  (государственную) службы), дата принятия, номер)</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руководителя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местного самоуправления                  ________________ 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4928"/>
        <w:gridCol w:w="1059"/>
        <w:gridCol w:w="6006"/>
      </w:tblGrid>
      <w:tr w:rsidR="00184346" w:rsidTr="00184346">
        <w:trPr>
          <w:tblCellSpacing w:w="0" w:type="dxa"/>
        </w:trPr>
        <w:tc>
          <w:tcPr>
            <w:tcW w:w="32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№11</w:t>
            </w:r>
          </w:p>
          <w:p w:rsidR="00184346" w:rsidRDefault="00184346">
            <w:pPr>
              <w:pStyle w:val="a4"/>
              <w:spacing w:before="0" w:beforeAutospacing="0" w:after="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tc>
      </w:tr>
      <w:tr w:rsidR="00184346" w:rsidTr="00184346">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87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Руководителю ________________________________</w:t>
            </w:r>
          </w:p>
          <w:p w:rsidR="00184346" w:rsidRDefault="00184346">
            <w:pPr>
              <w:pStyle w:val="a4"/>
              <w:spacing w:before="50" w:beforeAutospacing="0" w:after="50" w:afterAutospacing="0"/>
              <w:jc w:val="both"/>
              <w:rPr>
                <w:sz w:val="12"/>
                <w:szCs w:val="12"/>
              </w:rPr>
            </w:pPr>
            <w:r>
              <w:rPr>
                <w:sz w:val="12"/>
                <w:szCs w:val="12"/>
              </w:rPr>
              <w:t>                                     наименование муниципального органа,</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в котором муниципальный служащий замещал должность</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муниципальной службы перед увольнением</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инициалы, фамилия</w:t>
            </w:r>
          </w:p>
          <w:p w:rsidR="00184346" w:rsidRDefault="00184346">
            <w:pPr>
              <w:pStyle w:val="a4"/>
              <w:spacing w:before="50" w:beforeAutospacing="0" w:after="50" w:afterAutospacing="0"/>
              <w:jc w:val="both"/>
              <w:rPr>
                <w:sz w:val="12"/>
                <w:szCs w:val="12"/>
              </w:rPr>
            </w:pPr>
            <w:r>
              <w:rPr>
                <w:sz w:val="12"/>
                <w:szCs w:val="12"/>
              </w:rPr>
              <w:t> </w:t>
            </w:r>
          </w:p>
          <w:p w:rsidR="00184346" w:rsidRDefault="00184346">
            <w:pPr>
              <w:pStyle w:val="a4"/>
              <w:spacing w:before="50" w:beforeAutospacing="0" w:after="50" w:afterAutospacing="0"/>
              <w:jc w:val="both"/>
              <w:rPr>
                <w:sz w:val="12"/>
                <w:szCs w:val="12"/>
              </w:rPr>
            </w:pPr>
            <w:r>
              <w:rPr>
                <w:sz w:val="12"/>
                <w:szCs w:val="12"/>
              </w:rPr>
              <w:t>от __________________________________________</w:t>
            </w:r>
          </w:p>
          <w:p w:rsidR="00184346" w:rsidRDefault="00184346">
            <w:pPr>
              <w:pStyle w:val="a4"/>
              <w:spacing w:before="50" w:beforeAutospacing="0" w:after="50" w:afterAutospacing="0"/>
              <w:jc w:val="both"/>
              <w:rPr>
                <w:sz w:val="12"/>
                <w:szCs w:val="12"/>
              </w:rPr>
            </w:pPr>
            <w:r>
              <w:rPr>
                <w:sz w:val="12"/>
                <w:szCs w:val="12"/>
              </w:rPr>
              <w:t>               фамилия, имя, отчество заявителя,</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Домашний адрес:_____________________________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50" w:beforeAutospacing="0" w:after="50" w:afterAutospacing="0"/>
              <w:jc w:val="both"/>
              <w:rPr>
                <w:sz w:val="12"/>
                <w:szCs w:val="12"/>
              </w:rPr>
            </w:pPr>
            <w:r>
              <w:rPr>
                <w:sz w:val="12"/>
                <w:szCs w:val="12"/>
              </w:rPr>
              <w:t>____________________________________________</w:t>
            </w:r>
          </w:p>
          <w:p w:rsidR="00184346" w:rsidRDefault="00184346">
            <w:pPr>
              <w:pStyle w:val="a4"/>
              <w:spacing w:before="0" w:beforeAutospacing="0" w:after="0" w:afterAutospacing="0"/>
              <w:jc w:val="both"/>
              <w:rPr>
                <w:sz w:val="12"/>
                <w:szCs w:val="12"/>
              </w:rPr>
            </w:pPr>
            <w:r>
              <w:rPr>
                <w:sz w:val="12"/>
                <w:szCs w:val="12"/>
              </w:rPr>
              <w:t>Телефон:____________________________________</w:t>
            </w:r>
          </w:p>
        </w:tc>
      </w:tr>
      <w:tr w:rsidR="00184346" w:rsidTr="00184346">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184346" w:rsidRDefault="00184346">
            <w:pPr>
              <w:spacing w:line="0" w:lineRule="atLeast"/>
              <w:rPr>
                <w:sz w:val="24"/>
                <w:szCs w:val="24"/>
              </w:rPr>
            </w:pPr>
            <w:r>
              <w:t> </w:t>
            </w:r>
          </w:p>
        </w:tc>
        <w:tc>
          <w:tcPr>
            <w:tcW w:w="5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184346" w:rsidRDefault="00184346">
            <w:pPr>
              <w:spacing w:line="0" w:lineRule="atLeast"/>
              <w:rPr>
                <w:sz w:val="24"/>
                <w:szCs w:val="24"/>
              </w:rPr>
            </w:pPr>
            <w: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184346" w:rsidRDefault="00184346">
            <w:pPr>
              <w:spacing w:line="0" w:lineRule="atLeast"/>
              <w:rPr>
                <w:sz w:val="24"/>
                <w:szCs w:val="24"/>
              </w:rPr>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В   соответствии   со   </w:t>
      </w:r>
      <w:hyperlink r:id="rId27" w:history="1">
        <w:r>
          <w:rPr>
            <w:rStyle w:val="a3"/>
            <w:rFonts w:ascii="Tahoma" w:hAnsi="Tahoma" w:cs="Tahoma"/>
            <w:color w:val="33A6E3"/>
            <w:sz w:val="12"/>
            <w:szCs w:val="12"/>
            <w:u w:val="none"/>
          </w:rPr>
          <w:t>статьей  </w:t>
        </w:r>
      </w:hyperlink>
      <w:r>
        <w:rPr>
          <w:rFonts w:ascii="Tahoma" w:hAnsi="Tahoma" w:cs="Tahoma"/>
          <w:color w:val="000000"/>
          <w:sz w:val="12"/>
          <w:szCs w:val="12"/>
        </w:rPr>
        <w:t>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(решение федерального, областного, муниципального органа о возобновлении государственной, муниципальной службы,</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прекращении государственной, муниципальной службы,  решение о назначении ежемесячной доплаты к трудовой</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пенсии или ежемесячного пожизненного содержания, или  дополнительного ежемесячного материального обеспечения,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или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 пенсии или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заявлению прилагаются: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(копия решения федерального, областного, муниципального органа о поступлении на государственную, муниципальную службу, прекращении государственной, муниципальной службы, копия решения 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копия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копия решения об установлении ежемесячной доплаты к трудовой пенсии или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«_____»___________________20____ года        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заявителя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зарегистрировано «_____»__________________20____ года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инициалы, фамилия и должность работника  уполномоченного регистрировать заявления)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№12</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_____________                                                                                              № 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 прекращении выплаты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Прекратить с ___________________________________ выплату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(число, месяц, год)</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Личное заявление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Распоряжение ________________________________________________________________________________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(о назначении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об установлении ежемесячной доплаты к трудовой пенсии или о назначении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руководителя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местного самоуправления                  ________________     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Примечание: на   экземпляре   распоряжения, поступившем в ОМС,   делается   отметка  об  извещении заявителя в письменной форме (дата, № извещения)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5996"/>
        <w:gridCol w:w="5997"/>
      </w:tblGrid>
      <w:tr w:rsidR="00184346" w:rsidTr="00184346">
        <w:trPr>
          <w:tblCellSpacing w:w="0" w:type="dxa"/>
        </w:trPr>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0" w:beforeAutospacing="0" w:after="0" w:afterAutospacing="0"/>
              <w:jc w:val="both"/>
              <w:rPr>
                <w:sz w:val="12"/>
                <w:szCs w:val="12"/>
              </w:rPr>
            </w:pPr>
            <w:r>
              <w:rPr>
                <w:rStyle w:val="a5"/>
                <w:sz w:val="12"/>
                <w:szCs w:val="12"/>
              </w:rPr>
              <w:t> </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184346" w:rsidRDefault="00184346">
            <w:pPr>
              <w:pStyle w:val="a4"/>
              <w:spacing w:before="50" w:beforeAutospacing="0" w:after="50" w:afterAutospacing="0"/>
              <w:jc w:val="both"/>
              <w:rPr>
                <w:sz w:val="12"/>
                <w:szCs w:val="12"/>
              </w:rPr>
            </w:pPr>
            <w:r>
              <w:rPr>
                <w:sz w:val="12"/>
                <w:szCs w:val="12"/>
              </w:rPr>
              <w:t>Приложение №13</w:t>
            </w:r>
          </w:p>
          <w:p w:rsidR="00184346" w:rsidRDefault="00184346">
            <w:pPr>
              <w:pStyle w:val="a4"/>
              <w:spacing w:before="50" w:beforeAutospacing="0" w:after="50" w:afterAutospacing="0"/>
              <w:jc w:val="both"/>
              <w:rPr>
                <w:sz w:val="12"/>
                <w:szCs w:val="12"/>
              </w:rPr>
            </w:pPr>
            <w:r>
              <w:rPr>
                <w:sz w:val="12"/>
                <w:szCs w:val="12"/>
              </w:rPr>
              <w:t>к Порядку назначения, перерасчета и выплаты пенсии за выслугу лет муниципальным служащим органов местного самоуправления муниципального образования «Первоавгустовский сельсовет» Дмитриевского района                       Курской области</w:t>
            </w:r>
          </w:p>
          <w:p w:rsidR="00184346" w:rsidRDefault="00184346">
            <w:pPr>
              <w:pStyle w:val="4"/>
              <w:spacing w:before="0"/>
            </w:pPr>
            <w:r>
              <w:t> </w:t>
            </w:r>
          </w:p>
        </w:tc>
      </w:tr>
    </w:tbl>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(бланк местного органа)</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_____________                                                                                            № 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Об изменении размера пенсии за выслугу лет</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соответствии с __________________________________________________________,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причина  изменения размера пенсии за выслугу лет: правовой акт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Администрации об индексации пенсии за выслугу лет  либо изменение размера страховой пенсии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старости (инвалидности))</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_____________20___ года выплачивать ____________________________________________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(число, месяц, год)                                                                              (фамилия, имя, отчество)</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 соответствии со статьей  </w:t>
      </w:r>
      <w:hyperlink r:id="rId28" w:history="1">
        <w:r>
          <w:rPr>
            <w:rStyle w:val="a3"/>
            <w:rFonts w:ascii="Tahoma" w:hAnsi="Tahoma" w:cs="Tahoma"/>
            <w:color w:val="33A6E3"/>
            <w:sz w:val="12"/>
            <w:szCs w:val="12"/>
            <w:u w:val="none"/>
          </w:rPr>
          <w:t>8</w:t>
        </w:r>
      </w:hyperlink>
      <w:r>
        <w:rPr>
          <w:rFonts w:ascii="Tahoma" w:hAnsi="Tahoma" w:cs="Tahoma"/>
          <w:color w:val="000000"/>
          <w:sz w:val="12"/>
          <w:szCs w:val="12"/>
        </w:rPr>
        <w:t> Закона Курской области  от 13 июня 2007 года №60-ЗКО «О муниципальной службе в Курской области», ____________ (размер) в сумме __________ руб. ____ коп.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должности руководителя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органа местного самоуправления                  ________________     ________________________</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инициалы, фамилия</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184346" w:rsidRDefault="00184346" w:rsidP="00184346">
      <w:pPr>
        <w:shd w:val="clear" w:color="auto" w:fill="EEEEEE"/>
        <w:rPr>
          <w:rFonts w:ascii="Tahoma" w:hAnsi="Tahoma" w:cs="Tahoma"/>
          <w:color w:val="000000"/>
          <w:sz w:val="12"/>
          <w:szCs w:val="12"/>
        </w:rPr>
      </w:pPr>
    </w:p>
    <w:p w:rsidR="00184346" w:rsidRDefault="00184346" w:rsidP="00184346">
      <w:pPr>
        <w:shd w:val="clear" w:color="auto" w:fill="EEEEEE"/>
        <w:jc w:val="center"/>
        <w:rPr>
          <w:rFonts w:ascii="Tahoma" w:hAnsi="Tahoma" w:cs="Tahoma"/>
          <w:color w:val="999999"/>
          <w:sz w:val="10"/>
          <w:szCs w:val="10"/>
        </w:rPr>
      </w:pPr>
      <w:r>
        <w:rPr>
          <w:rFonts w:ascii="Tahoma" w:hAnsi="Tahoma" w:cs="Tahoma"/>
          <w:color w:val="999999"/>
          <w:sz w:val="10"/>
          <w:szCs w:val="10"/>
        </w:rPr>
        <w:t>Создан: 05.02.2019 08:17. Последнее изменение: 05.02.2019 08:17.</w:t>
      </w:r>
    </w:p>
    <w:p w:rsidR="00184346" w:rsidRDefault="00184346" w:rsidP="00184346">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1521</w:t>
      </w:r>
    </w:p>
    <w:tbl>
      <w:tblPr>
        <w:tblW w:w="5000" w:type="pct"/>
        <w:jc w:val="center"/>
        <w:tblCellSpacing w:w="50" w:type="dxa"/>
        <w:tblCellMar>
          <w:left w:w="0" w:type="dxa"/>
          <w:right w:w="0" w:type="dxa"/>
        </w:tblCellMar>
        <w:tblLook w:val="04A0"/>
      </w:tblPr>
      <w:tblGrid>
        <w:gridCol w:w="4664"/>
        <w:gridCol w:w="4664"/>
      </w:tblGrid>
      <w:tr w:rsidR="00184346" w:rsidTr="00184346">
        <w:trPr>
          <w:tblCellSpacing w:w="50" w:type="dxa"/>
          <w:jc w:val="center"/>
        </w:trPr>
        <w:tc>
          <w:tcPr>
            <w:tcW w:w="2500" w:type="pct"/>
            <w:vAlign w:val="center"/>
            <w:hideMark/>
          </w:tcPr>
          <w:p w:rsidR="00184346" w:rsidRDefault="00184346">
            <w:pPr>
              <w:jc w:val="right"/>
              <w:rPr>
                <w:sz w:val="24"/>
                <w:szCs w:val="24"/>
              </w:rPr>
            </w:pPr>
            <w:hyperlink r:id="rId29"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184346" w:rsidRDefault="00184346">
            <w:pPr>
              <w:rPr>
                <w:sz w:val="24"/>
                <w:szCs w:val="24"/>
              </w:rPr>
            </w:pPr>
            <w:r>
              <w:t>305002, г. Курск, ул. М.Горького, 65 А-3, офис 7</w:t>
            </w:r>
            <w:r>
              <w:br/>
              <w:t>E-mail: </w:t>
            </w:r>
            <w:hyperlink r:id="rId30" w:history="1">
              <w:r>
                <w:rPr>
                  <w:rStyle w:val="a3"/>
                  <w:color w:val="AAAAAA"/>
                  <w:u w:val="none"/>
                </w:rPr>
                <w:t>icrk@mail.ru</w:t>
              </w:r>
            </w:hyperlink>
          </w:p>
        </w:tc>
      </w:tr>
    </w:tbl>
    <w:p w:rsidR="00A3080A" w:rsidRPr="00184346" w:rsidRDefault="00A3080A" w:rsidP="00184346"/>
    <w:sectPr w:rsidR="00A3080A" w:rsidRPr="00184346"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B43"/>
    <w:multiLevelType w:val="multilevel"/>
    <w:tmpl w:val="39DE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14C5"/>
    <w:rsid w:val="00050D14"/>
    <w:rsid w:val="00054E94"/>
    <w:rsid w:val="00067EE1"/>
    <w:rsid w:val="000879E0"/>
    <w:rsid w:val="00095F60"/>
    <w:rsid w:val="000A6F9C"/>
    <w:rsid w:val="000B4439"/>
    <w:rsid w:val="000C793E"/>
    <w:rsid w:val="000D3B14"/>
    <w:rsid w:val="000D7E9B"/>
    <w:rsid w:val="00106DB9"/>
    <w:rsid w:val="00114883"/>
    <w:rsid w:val="001171FF"/>
    <w:rsid w:val="00122BD1"/>
    <w:rsid w:val="00134D3C"/>
    <w:rsid w:val="00144F69"/>
    <w:rsid w:val="00161115"/>
    <w:rsid w:val="001813A7"/>
    <w:rsid w:val="001827DE"/>
    <w:rsid w:val="00184346"/>
    <w:rsid w:val="00187E92"/>
    <w:rsid w:val="001A1D16"/>
    <w:rsid w:val="001B550A"/>
    <w:rsid w:val="001B72B4"/>
    <w:rsid w:val="001C54D6"/>
    <w:rsid w:val="001C6BB1"/>
    <w:rsid w:val="00211F97"/>
    <w:rsid w:val="00213825"/>
    <w:rsid w:val="002145BB"/>
    <w:rsid w:val="00227D26"/>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7D4B"/>
    <w:rsid w:val="003B61DC"/>
    <w:rsid w:val="003C383A"/>
    <w:rsid w:val="003F1A3E"/>
    <w:rsid w:val="004029F2"/>
    <w:rsid w:val="00410D86"/>
    <w:rsid w:val="004120B2"/>
    <w:rsid w:val="004124E0"/>
    <w:rsid w:val="00474E8D"/>
    <w:rsid w:val="00481DFB"/>
    <w:rsid w:val="00486F38"/>
    <w:rsid w:val="004A0C83"/>
    <w:rsid w:val="004B61F8"/>
    <w:rsid w:val="004C66A0"/>
    <w:rsid w:val="004D56BC"/>
    <w:rsid w:val="004E605C"/>
    <w:rsid w:val="004F1995"/>
    <w:rsid w:val="004F4F91"/>
    <w:rsid w:val="00503323"/>
    <w:rsid w:val="005120BA"/>
    <w:rsid w:val="00513441"/>
    <w:rsid w:val="00527496"/>
    <w:rsid w:val="005557CF"/>
    <w:rsid w:val="005646F6"/>
    <w:rsid w:val="00585035"/>
    <w:rsid w:val="005C1108"/>
    <w:rsid w:val="005E55A1"/>
    <w:rsid w:val="00613180"/>
    <w:rsid w:val="0062012C"/>
    <w:rsid w:val="00627D77"/>
    <w:rsid w:val="00643CC2"/>
    <w:rsid w:val="006838C8"/>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E638F"/>
    <w:rsid w:val="00813CCA"/>
    <w:rsid w:val="00816EE5"/>
    <w:rsid w:val="00823F47"/>
    <w:rsid w:val="00840E95"/>
    <w:rsid w:val="00852929"/>
    <w:rsid w:val="0086687C"/>
    <w:rsid w:val="008E2198"/>
    <w:rsid w:val="00906D1B"/>
    <w:rsid w:val="00906FB1"/>
    <w:rsid w:val="00931970"/>
    <w:rsid w:val="00936B79"/>
    <w:rsid w:val="0094598C"/>
    <w:rsid w:val="00961F6B"/>
    <w:rsid w:val="00964A16"/>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C134B"/>
    <w:rsid w:val="00AE372A"/>
    <w:rsid w:val="00AE6053"/>
    <w:rsid w:val="00AF3858"/>
    <w:rsid w:val="00AF5E17"/>
    <w:rsid w:val="00B02821"/>
    <w:rsid w:val="00B251DB"/>
    <w:rsid w:val="00B40876"/>
    <w:rsid w:val="00B41642"/>
    <w:rsid w:val="00B55EE8"/>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E1FC8"/>
    <w:rsid w:val="00DE3B0D"/>
    <w:rsid w:val="00E01A75"/>
    <w:rsid w:val="00E04F84"/>
    <w:rsid w:val="00E215F3"/>
    <w:rsid w:val="00E2210E"/>
    <w:rsid w:val="00E27AAB"/>
    <w:rsid w:val="00E36E2A"/>
    <w:rsid w:val="00E37B10"/>
    <w:rsid w:val="00E44628"/>
    <w:rsid w:val="00E61120"/>
    <w:rsid w:val="00E641E3"/>
    <w:rsid w:val="00E67F5E"/>
    <w:rsid w:val="00E853C4"/>
    <w:rsid w:val="00E92F22"/>
    <w:rsid w:val="00EA5DB1"/>
    <w:rsid w:val="00EB4093"/>
    <w:rsid w:val="00F0096E"/>
    <w:rsid w:val="00F04F30"/>
    <w:rsid w:val="00F11BB2"/>
    <w:rsid w:val="00F123FE"/>
    <w:rsid w:val="00F436EB"/>
    <w:rsid w:val="00F43FC1"/>
    <w:rsid w:val="00F467D3"/>
    <w:rsid w:val="00F6507A"/>
    <w:rsid w:val="00F72931"/>
    <w:rsid w:val="00F82C00"/>
    <w:rsid w:val="00FC52B3"/>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1%80.%20%20%E2%84%96%20153%20%20%20(2)%20%D0%BF%D0%B5%D0%BD%D1%81%D0%B8%D1%8F.docx" TargetMode="External"/><Relationship Id="rId13" Type="http://schemas.openxmlformats.org/officeDocument/2006/relationships/hyperlink" Target="consultantplus://offline/ref=472D9BA23941F48054AB94910E662CC43C71554A66844A7E7169CDB93E80CDAB485A55A8D0zA1BM" TargetMode="External"/><Relationship Id="rId18" Type="http://schemas.openxmlformats.org/officeDocument/2006/relationships/hyperlink" Target="consultantplus://offline/ref=A16760A1BE27900BD8719EB4646C5D287F5E1D086B856B1AB8F6E1D0BCF681C28E0D14034CC53995aFa4K" TargetMode="External"/><Relationship Id="rId26" Type="http://schemas.openxmlformats.org/officeDocument/2006/relationships/hyperlink" Target="consultantplus://offline/main?base=RLAW417;n=23711;fld=134;dst=100344" TargetMode="External"/><Relationship Id="rId3" Type="http://schemas.openxmlformats.org/officeDocument/2006/relationships/styles" Target="styles.xml"/><Relationship Id="rId21" Type="http://schemas.openxmlformats.org/officeDocument/2006/relationships/hyperlink" Target="consultantplus://offline/main?base=RLAW417;n=23773;fld=134;dst=100134" TargetMode="External"/><Relationship Id="rId7" Type="http://schemas.openxmlformats.org/officeDocument/2006/relationships/hyperlink" Target="consultantplus://offline/ref=A16760A1BE27900BD8719EB4646C5D287F5F1A0869856B1AB8F6E1D0BCF681C28E0D14034CC53F91aFa7K" TargetMode="External"/><Relationship Id="rId12" Type="http://schemas.openxmlformats.org/officeDocument/2006/relationships/hyperlink" Target="consultantplus://offline/ref=10F2B74AC7271705DA8E9B63FD4C383DC11DE83D72EDA52EE2F9533E0B5995C3DD6C0FF4654FFCBA35Y8K" TargetMode="External"/><Relationship Id="rId17" Type="http://schemas.openxmlformats.org/officeDocument/2006/relationships/hyperlink" Target="consultantplus://offline/ref=A16760A1BE27900BD8719EB4646C5D287F5E1D086B856B1AB8F6E1D0BCF681C28E0D14034CC53991aFa3K" TargetMode="External"/><Relationship Id="rId25" Type="http://schemas.openxmlformats.org/officeDocument/2006/relationships/hyperlink" Target="consultantplus://offline/ref=7D471D925289A0355DDEADB682BF194E07E27A44A824B4E94F5BD17EC734F3B7p6S3I" TargetMode="External"/><Relationship Id="rId2" Type="http://schemas.openxmlformats.org/officeDocument/2006/relationships/numbering" Target="numbering.xml"/><Relationship Id="rId16" Type="http://schemas.openxmlformats.org/officeDocument/2006/relationships/hyperlink" Target="consultantplus://offline/ref=A16760A1BE27900BD8719EB4646C5D287F5E1D086B856B1AB8F6E1D0BCF681C28E0D14034CC53D95aFa8K" TargetMode="External"/><Relationship Id="rId20" Type="http://schemas.openxmlformats.org/officeDocument/2006/relationships/hyperlink" Target="consultantplus://offline/main?base=RLAW417;n=23773;fld=134;dst=100129" TargetMode="External"/><Relationship Id="rId29" Type="http://schemas.openxmlformats.org/officeDocument/2006/relationships/hyperlink" Target="http://reg-kursk.ru/" TargetMode="Externa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263302" TargetMode="External"/><Relationship Id="rId11" Type="http://schemas.openxmlformats.org/officeDocument/2006/relationships/hyperlink" Target="consultantplus://offline/ref=3210DA56FE14B8C12B4D57D6D1435DEB7B7E8BDBD5CE766EF01959BB1F90588A8EC5EA0F176FF4E8N1EEH" TargetMode="External"/><Relationship Id="rId24" Type="http://schemas.openxmlformats.org/officeDocument/2006/relationships/hyperlink" Target="consultantplus://offline/ref=071159663EE5316B2B474EEE3D3290B192E38D8109C25C48F2B3150957o4JF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942F32EB280ED2889A776BC18C16285E7720EFB876A2FD64EFC756DB4Q7i0N" TargetMode="External"/><Relationship Id="rId23" Type="http://schemas.openxmlformats.org/officeDocument/2006/relationships/hyperlink" Target="consultantplus://offline/main?base=RLAW417;n=23711;fld=134;dst=100344" TargetMode="External"/><Relationship Id="rId28" Type="http://schemas.openxmlformats.org/officeDocument/2006/relationships/hyperlink" Target="consultantplus://offline/ref=B42FD2A4BC589B814DD565490E89C9D92B8AA99A9BD4D2CDD20C20544E275D46A3C9E2A8F5819B3FC2671ES3a0I" TargetMode="External"/><Relationship Id="rId10" Type="http://schemas.openxmlformats.org/officeDocument/2006/relationships/hyperlink" Target="consultantplus://offline/ref=A16760A1BE27900BD8719EB4646C5D287F5E1D0066896B1AB8F6E1D0BCaFa6K" TargetMode="External"/><Relationship Id="rId19" Type="http://schemas.openxmlformats.org/officeDocument/2006/relationships/hyperlink" Target="consultantplus://offline/ref=E4DA7BD205A9E19B1F3B48443067D28D6F911EA2CFBB1ACF7C3008B74EC1O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16760A1BE27900BD8719EB4646C5D287F5E1D086B856B1AB8F6E1D0BCaFa6K" TargetMode="External"/><Relationship Id="rId14" Type="http://schemas.openxmlformats.org/officeDocument/2006/relationships/hyperlink" Target="consultantplus://offline/ref=7942F32EB280ED2889A776BC18C16285E77E09F6876A2FD64EFC756DB4Q7i0N" TargetMode="External"/><Relationship Id="rId22" Type="http://schemas.openxmlformats.org/officeDocument/2006/relationships/hyperlink" Target="file:///C:\Users\Eduard\Downloads\%D1%80.%20%20%E2%84%96%20153%20%20%20(2)%20%D0%BF%D0%B5%D0%BD%D1%81%D0%B8%D1%8F.docx" TargetMode="External"/><Relationship Id="rId27" Type="http://schemas.openxmlformats.org/officeDocument/2006/relationships/hyperlink" Target="consultantplus://offline/main?base=RLAW417;n=23711;fld=134;dst=100344" TargetMode="External"/><Relationship Id="rId30"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1C6E-2A34-49E6-8E8D-84C7B527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15</Pages>
  <Words>11996</Words>
  <Characters>68383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80219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71</cp:revision>
  <cp:lastPrinted>2022-12-12T07:43:00Z</cp:lastPrinted>
  <dcterms:created xsi:type="dcterms:W3CDTF">2022-12-12T07:34:00Z</dcterms:created>
  <dcterms:modified xsi:type="dcterms:W3CDTF">2024-05-21T21:03:00Z</dcterms:modified>
</cp:coreProperties>
</file>