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2A" w:rsidRPr="00E36E2A" w:rsidRDefault="00E36E2A" w:rsidP="00E36E2A">
      <w:pPr>
        <w:shd w:val="clear" w:color="auto" w:fill="EEEEEE"/>
        <w:jc w:val="center"/>
        <w:rPr>
          <w:rFonts w:ascii="Tahoma" w:hAnsi="Tahoma" w:cs="Tahoma"/>
          <w:b/>
          <w:bCs/>
          <w:color w:val="000000"/>
          <w:sz w:val="14"/>
          <w:szCs w:val="14"/>
        </w:rPr>
      </w:pPr>
      <w:r w:rsidRPr="00E36E2A">
        <w:rPr>
          <w:rFonts w:ascii="Tahoma" w:hAnsi="Tahoma" w:cs="Tahoma"/>
          <w:b/>
          <w:bCs/>
          <w:color w:val="000000"/>
          <w:sz w:val="14"/>
          <w:szCs w:val="14"/>
        </w:rPr>
        <w:t>ПОСТАНОВЛЕНИЕ 11.03.2022 № 15 п</w:t>
      </w:r>
      <w:proofErr w:type="gramStart"/>
      <w:r w:rsidRPr="00E36E2A">
        <w:rPr>
          <w:rFonts w:ascii="Tahoma" w:hAnsi="Tahoma" w:cs="Tahoma"/>
          <w:b/>
          <w:bCs/>
          <w:color w:val="000000"/>
          <w:sz w:val="14"/>
          <w:szCs w:val="14"/>
        </w:rPr>
        <w:t>.П</w:t>
      </w:r>
      <w:proofErr w:type="gramEnd"/>
      <w:r w:rsidRPr="00E36E2A">
        <w:rPr>
          <w:rFonts w:ascii="Tahoma" w:hAnsi="Tahoma" w:cs="Tahoma"/>
          <w:b/>
          <w:bCs/>
          <w:color w:val="000000"/>
          <w:sz w:val="14"/>
          <w:szCs w:val="14"/>
        </w:rPr>
        <w:t>ервоавгустовский «О порядке формирования, утверждения и ведения плана-графика закупок товаров, работ, услуг для обеспечения нужд Первоавгустовского сельсовета Дмитриевского района Курской области»</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b/>
          <w:bCs/>
          <w:color w:val="000000"/>
          <w:sz w:val="12"/>
        </w:rPr>
        <w:t>                                        РОССИЙСКАЯ ФЕДЕРАЦИЯ</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b/>
          <w:bCs/>
          <w:color w:val="000000"/>
          <w:sz w:val="12"/>
        </w:rPr>
        <w:t>          АДМИНИСТРАЦИЯ ПЕРВОАВГУСТОВСКОГО СЕЛЬСОВЕТА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b/>
          <w:bCs/>
          <w:color w:val="000000"/>
          <w:sz w:val="12"/>
        </w:rPr>
        <w:t>                  ДМИТРИЕВСКОГО РАЙОНА КУРСКОЙ ОБЛАСТИ</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b/>
          <w:bCs/>
          <w:color w:val="000000"/>
          <w:sz w:val="12"/>
        </w:rPr>
        <w:t>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b/>
          <w:bCs/>
          <w:color w:val="000000"/>
          <w:sz w:val="12"/>
        </w:rPr>
        <w:t>ПОСТАНОВЛЕНИЕ</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11.03.2022     № 15</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п</w:t>
      </w:r>
      <w:proofErr w:type="gramStart"/>
      <w:r w:rsidRPr="00E36E2A">
        <w:rPr>
          <w:rFonts w:ascii="Tahoma" w:hAnsi="Tahoma" w:cs="Tahoma"/>
          <w:color w:val="000000"/>
          <w:sz w:val="12"/>
          <w:szCs w:val="12"/>
        </w:rPr>
        <w:t>.П</w:t>
      </w:r>
      <w:proofErr w:type="gramEnd"/>
      <w:r w:rsidRPr="00E36E2A">
        <w:rPr>
          <w:rFonts w:ascii="Tahoma" w:hAnsi="Tahoma" w:cs="Tahoma"/>
          <w:color w:val="000000"/>
          <w:sz w:val="12"/>
          <w:szCs w:val="12"/>
        </w:rPr>
        <w:t>ервоавгустовский</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b/>
          <w:bCs/>
          <w:color w:val="000000"/>
          <w:sz w:val="12"/>
        </w:rPr>
        <w:t> «О порядке формирования, утверждения и ведения плана-графика закупок товаров, работ, услуг для обеспечения нужд Первоавгустовского сельсовета Дмитриевского района Курской области»</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xml:space="preserve">              </w:t>
      </w:r>
      <w:proofErr w:type="gramStart"/>
      <w:r w:rsidRPr="00E36E2A">
        <w:rPr>
          <w:rFonts w:ascii="Tahoma" w:hAnsi="Tahoma" w:cs="Tahoma"/>
          <w:color w:val="000000"/>
          <w:sz w:val="12"/>
          <w:szCs w:val="12"/>
        </w:rPr>
        <w:t>В соответствии со статьей 16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30 сентября 2019 г. № 1279 "О планах-графиках закупок и о признании утратившими силу отдельных решений Правительства Российской Федерации", на основании Протеста Прокуратуры Дмитриевского района Курской области от 28.02.2022</w:t>
      </w:r>
      <w:proofErr w:type="gramEnd"/>
      <w:r w:rsidRPr="00E36E2A">
        <w:rPr>
          <w:rFonts w:ascii="Tahoma" w:hAnsi="Tahoma" w:cs="Tahoma"/>
          <w:color w:val="000000"/>
          <w:sz w:val="12"/>
          <w:szCs w:val="12"/>
        </w:rPr>
        <w:t xml:space="preserve"> № 21-2022, Администрация Первоавгустовского</w:t>
      </w:r>
      <w:r w:rsidRPr="00E36E2A">
        <w:rPr>
          <w:rFonts w:ascii="Tahoma" w:hAnsi="Tahoma" w:cs="Tahoma"/>
          <w:b/>
          <w:bCs/>
          <w:color w:val="000000"/>
          <w:sz w:val="12"/>
        </w:rPr>
        <w:t> </w:t>
      </w:r>
      <w:r w:rsidRPr="00E36E2A">
        <w:rPr>
          <w:rFonts w:ascii="Tahoma" w:hAnsi="Tahoma" w:cs="Tahoma"/>
          <w:color w:val="000000"/>
          <w:sz w:val="12"/>
          <w:szCs w:val="12"/>
        </w:rPr>
        <w:t>сельсовета Дмитриевского</w:t>
      </w:r>
      <w:r w:rsidRPr="00E36E2A">
        <w:rPr>
          <w:rFonts w:ascii="Tahoma" w:hAnsi="Tahoma" w:cs="Tahoma"/>
          <w:b/>
          <w:bCs/>
          <w:color w:val="000000"/>
          <w:sz w:val="12"/>
        </w:rPr>
        <w:t> </w:t>
      </w:r>
      <w:r w:rsidRPr="00E36E2A">
        <w:rPr>
          <w:rFonts w:ascii="Tahoma" w:hAnsi="Tahoma" w:cs="Tahoma"/>
          <w:color w:val="000000"/>
          <w:sz w:val="12"/>
          <w:szCs w:val="12"/>
        </w:rPr>
        <w:t>района Курской области ПОСТАНОВЛЯЕТ:</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1.Утвердить прилагаемый Порядок формирования, утверждения и ведения плана-графика закупок товаров, работ, услуг для обеспечения нужд Первоавгустовского</w:t>
      </w:r>
      <w:r w:rsidRPr="00E36E2A">
        <w:rPr>
          <w:rFonts w:ascii="Tahoma" w:hAnsi="Tahoma" w:cs="Tahoma"/>
          <w:b/>
          <w:bCs/>
          <w:color w:val="000000"/>
          <w:sz w:val="12"/>
        </w:rPr>
        <w:t> </w:t>
      </w:r>
      <w:r w:rsidRPr="00E36E2A">
        <w:rPr>
          <w:rFonts w:ascii="Tahoma" w:hAnsi="Tahoma" w:cs="Tahoma"/>
          <w:color w:val="000000"/>
          <w:sz w:val="12"/>
          <w:szCs w:val="12"/>
        </w:rPr>
        <w:t>сельсовета Дмитриевского района Курской области (далее – Порядок).</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2.Признать утратившим силу Постановление Администрации Первоавгустовского сельсовета Дмитриевского района от 11.01.2016 г. № 2 «О порядке формирования, утверждения и ведения плана-графика закупок товаров, работ, услуг для обеспечения нужд Первоавгустовского сельсовета Дмитриевского района Курской области».</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xml:space="preserve">    3.В течение 3 дней со дня утверждения Порядка </w:t>
      </w:r>
      <w:proofErr w:type="gramStart"/>
      <w:r w:rsidRPr="00E36E2A">
        <w:rPr>
          <w:rFonts w:ascii="Tahoma" w:hAnsi="Tahoma" w:cs="Tahoma"/>
          <w:color w:val="000000"/>
          <w:sz w:val="12"/>
          <w:szCs w:val="12"/>
        </w:rPr>
        <w:t>разместить Порядок</w:t>
      </w:r>
      <w:proofErr w:type="gramEnd"/>
      <w:r w:rsidRPr="00E36E2A">
        <w:rPr>
          <w:rFonts w:ascii="Tahoma" w:hAnsi="Tahoma" w:cs="Tahoma"/>
          <w:color w:val="000000"/>
          <w:sz w:val="12"/>
          <w:szCs w:val="12"/>
        </w:rPr>
        <w:t xml:space="preserve"> на официальном сайте Российской Федерации в Единой информационной системе в сфере закупок https://zakupki.gov.ru/.</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4. Настоящее постановление вступает в силу со дня подписания и обнародования.</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xml:space="preserve">   5. </w:t>
      </w:r>
      <w:proofErr w:type="gramStart"/>
      <w:r w:rsidRPr="00E36E2A">
        <w:rPr>
          <w:rFonts w:ascii="Tahoma" w:hAnsi="Tahoma" w:cs="Tahoma"/>
          <w:color w:val="000000"/>
          <w:sz w:val="12"/>
          <w:szCs w:val="12"/>
        </w:rPr>
        <w:t>Контроль за</w:t>
      </w:r>
      <w:proofErr w:type="gramEnd"/>
      <w:r w:rsidRPr="00E36E2A">
        <w:rPr>
          <w:rFonts w:ascii="Tahoma" w:hAnsi="Tahoma" w:cs="Tahoma"/>
          <w:color w:val="000000"/>
          <w:sz w:val="12"/>
          <w:szCs w:val="12"/>
        </w:rPr>
        <w:t xml:space="preserve"> исполнением настоящего постановления оставляю за собой.</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Глава Первоавгустовского</w:t>
      </w:r>
      <w:r w:rsidRPr="00E36E2A">
        <w:rPr>
          <w:rFonts w:ascii="Tahoma" w:hAnsi="Tahoma" w:cs="Tahoma"/>
          <w:b/>
          <w:bCs/>
          <w:color w:val="000000"/>
          <w:sz w:val="12"/>
        </w:rPr>
        <w:t> </w:t>
      </w:r>
      <w:r w:rsidRPr="00E36E2A">
        <w:rPr>
          <w:rFonts w:ascii="Tahoma" w:hAnsi="Tahoma" w:cs="Tahoma"/>
          <w:color w:val="000000"/>
          <w:sz w:val="12"/>
          <w:szCs w:val="12"/>
        </w:rPr>
        <w:t>сельсовета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Дмитриевского района                                                           </w:t>
      </w:r>
      <w:proofErr w:type="spellStart"/>
      <w:r w:rsidRPr="00E36E2A">
        <w:rPr>
          <w:rFonts w:ascii="Tahoma" w:hAnsi="Tahoma" w:cs="Tahoma"/>
          <w:color w:val="000000"/>
          <w:sz w:val="12"/>
          <w:szCs w:val="12"/>
        </w:rPr>
        <w:t>А.В.Бушин</w:t>
      </w:r>
      <w:proofErr w:type="spellEnd"/>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Исполнитель:</w:t>
      </w:r>
    </w:p>
    <w:p w:rsidR="00E36E2A" w:rsidRPr="00E36E2A" w:rsidRDefault="00E36E2A" w:rsidP="00E36E2A">
      <w:pPr>
        <w:shd w:val="clear" w:color="auto" w:fill="EEEEEE"/>
        <w:jc w:val="both"/>
        <w:rPr>
          <w:rFonts w:ascii="Tahoma" w:hAnsi="Tahoma" w:cs="Tahoma"/>
          <w:color w:val="000000"/>
          <w:sz w:val="12"/>
          <w:szCs w:val="12"/>
        </w:rPr>
      </w:pPr>
      <w:proofErr w:type="spellStart"/>
      <w:r w:rsidRPr="00E36E2A">
        <w:rPr>
          <w:rFonts w:ascii="Tahoma" w:hAnsi="Tahoma" w:cs="Tahoma"/>
          <w:color w:val="000000"/>
          <w:sz w:val="12"/>
          <w:szCs w:val="12"/>
        </w:rPr>
        <w:t>Лукерина</w:t>
      </w:r>
      <w:proofErr w:type="spellEnd"/>
      <w:r w:rsidRPr="00E36E2A">
        <w:rPr>
          <w:rFonts w:ascii="Tahoma" w:hAnsi="Tahoma" w:cs="Tahoma"/>
          <w:color w:val="000000"/>
          <w:sz w:val="12"/>
          <w:szCs w:val="12"/>
        </w:rPr>
        <w:t xml:space="preserve"> В.В.</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Утвержден</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постановлением Администрации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Первоавгустовского</w:t>
      </w:r>
      <w:r w:rsidRPr="00E36E2A">
        <w:rPr>
          <w:rFonts w:ascii="Tahoma" w:hAnsi="Tahoma" w:cs="Tahoma"/>
          <w:b/>
          <w:bCs/>
          <w:color w:val="000000"/>
          <w:sz w:val="12"/>
        </w:rPr>
        <w:t> </w:t>
      </w:r>
      <w:r w:rsidRPr="00E36E2A">
        <w:rPr>
          <w:rFonts w:ascii="Tahoma" w:hAnsi="Tahoma" w:cs="Tahoma"/>
          <w:color w:val="000000"/>
          <w:sz w:val="12"/>
          <w:szCs w:val="12"/>
        </w:rPr>
        <w:t>сельсовета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Дмитриевского района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Курской области</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от 11.03.2022 г. №15</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b/>
          <w:bCs/>
          <w:color w:val="000000"/>
          <w:sz w:val="12"/>
        </w:rPr>
        <w:t>Порядок</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b/>
          <w:bCs/>
          <w:color w:val="000000"/>
          <w:sz w:val="12"/>
        </w:rPr>
        <w:t>формирования, утверждения и ведения плана-графика закупок</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b/>
          <w:bCs/>
          <w:color w:val="000000"/>
          <w:sz w:val="12"/>
        </w:rPr>
        <w:t>товаров, работ, услуг для обеспечения нужд Первоавгустовского сельсовета Дмитриевского района Курской области</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I. Общие положения</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xml:space="preserve">1. </w:t>
      </w:r>
      <w:proofErr w:type="gramStart"/>
      <w:r w:rsidRPr="00E36E2A">
        <w:rPr>
          <w:rFonts w:ascii="Tahoma" w:hAnsi="Tahoma" w:cs="Tahoma"/>
          <w:color w:val="000000"/>
          <w:sz w:val="12"/>
          <w:szCs w:val="12"/>
        </w:rPr>
        <w:t>Настоящий Порядок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w:t>
      </w:r>
      <w:proofErr w:type="gramEnd"/>
      <w:r w:rsidRPr="00E36E2A">
        <w:rPr>
          <w:rFonts w:ascii="Tahoma" w:hAnsi="Tahoma" w:cs="Tahoma"/>
          <w:color w:val="000000"/>
          <w:sz w:val="12"/>
          <w:szCs w:val="12"/>
        </w:rPr>
        <w:t xml:space="preserve"> к форме планов-графиков в соответствии с Федеральным законом.</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2. Формирование планов-графиков осуществляется:</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а) муниципальным заказчиком, действующими от имени муниципального образования "Первоавгустовский</w:t>
      </w:r>
      <w:r w:rsidRPr="00E36E2A">
        <w:rPr>
          <w:rFonts w:ascii="Tahoma" w:hAnsi="Tahoma" w:cs="Tahoma"/>
          <w:b/>
          <w:bCs/>
          <w:color w:val="000000"/>
          <w:sz w:val="12"/>
        </w:rPr>
        <w:t> </w:t>
      </w:r>
      <w:r w:rsidRPr="00E36E2A">
        <w:rPr>
          <w:rFonts w:ascii="Tahoma" w:hAnsi="Tahoma" w:cs="Tahoma"/>
          <w:color w:val="000000"/>
          <w:sz w:val="12"/>
          <w:szCs w:val="12"/>
        </w:rPr>
        <w:t>сельсовет" Дмитриевского</w:t>
      </w:r>
      <w:r w:rsidRPr="00E36E2A">
        <w:rPr>
          <w:rFonts w:ascii="Tahoma" w:hAnsi="Tahoma" w:cs="Tahoma"/>
          <w:b/>
          <w:bCs/>
          <w:color w:val="000000"/>
          <w:sz w:val="12"/>
        </w:rPr>
        <w:t> </w:t>
      </w:r>
      <w:r w:rsidRPr="00E36E2A">
        <w:rPr>
          <w:rFonts w:ascii="Tahoma" w:hAnsi="Tahoma" w:cs="Tahoma"/>
          <w:color w:val="000000"/>
          <w:sz w:val="12"/>
          <w:szCs w:val="12"/>
        </w:rPr>
        <w:t>района Курской области;</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б) муниципальными бюджетными учреждениями, за исключением закупок, осуществляемых в соответствии с частями 2 и 6 статьи 15 Федерального закона;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в)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пунктами 1 и 2 части 2(1) и частью 6 статьи 15 Федерального закона;</w:t>
      </w:r>
    </w:p>
    <w:p w:rsidR="00E36E2A" w:rsidRPr="00E36E2A" w:rsidRDefault="00E36E2A" w:rsidP="00E36E2A">
      <w:pPr>
        <w:shd w:val="clear" w:color="auto" w:fill="EEEEEE"/>
        <w:jc w:val="both"/>
        <w:rPr>
          <w:rFonts w:ascii="Tahoma" w:hAnsi="Tahoma" w:cs="Tahoma"/>
          <w:color w:val="000000"/>
          <w:sz w:val="12"/>
          <w:szCs w:val="12"/>
        </w:rPr>
      </w:pPr>
      <w:proofErr w:type="gramStart"/>
      <w:r w:rsidRPr="00E36E2A">
        <w:rPr>
          <w:rFonts w:ascii="Tahoma" w:hAnsi="Tahoma" w:cs="Tahoma"/>
          <w:color w:val="000000"/>
          <w:sz w:val="12"/>
          <w:szCs w:val="12"/>
        </w:rPr>
        <w:t>г) муниципальными бюджетными учреждениями,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указанного органа, в случаях, предусмотренных частью 6 статьи 15 Федерального закона.</w:t>
      </w:r>
      <w:proofErr w:type="gramEnd"/>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3. План-график формируется в форме электронного документа и утверждается посредством подписания усиленной квалифицированной электронной подписью лица, имеющего право действовать от имени заказчика, по форме согласно приложению.</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4. План-график формируется на срок, соответствующий сроку действия решения Собрания депутатов муниципального образования " Первоавгустовский</w:t>
      </w:r>
      <w:r w:rsidRPr="00E36E2A">
        <w:rPr>
          <w:rFonts w:ascii="Tahoma" w:hAnsi="Tahoma" w:cs="Tahoma"/>
          <w:b/>
          <w:bCs/>
          <w:color w:val="000000"/>
          <w:sz w:val="12"/>
        </w:rPr>
        <w:t> </w:t>
      </w:r>
      <w:r w:rsidRPr="00E36E2A">
        <w:rPr>
          <w:rFonts w:ascii="Tahoma" w:hAnsi="Tahoma" w:cs="Tahoma"/>
          <w:color w:val="000000"/>
          <w:sz w:val="12"/>
          <w:szCs w:val="12"/>
        </w:rPr>
        <w:t>сельсовет" Дмитриевского района Курской области о бюджете муниципального образования "Первоавгустовский</w:t>
      </w:r>
      <w:r w:rsidRPr="00E36E2A">
        <w:rPr>
          <w:rFonts w:ascii="Tahoma" w:hAnsi="Tahoma" w:cs="Tahoma"/>
          <w:b/>
          <w:bCs/>
          <w:color w:val="000000"/>
          <w:sz w:val="12"/>
        </w:rPr>
        <w:t> </w:t>
      </w:r>
      <w:r w:rsidRPr="00E36E2A">
        <w:rPr>
          <w:rFonts w:ascii="Tahoma" w:hAnsi="Tahoma" w:cs="Tahoma"/>
          <w:color w:val="000000"/>
          <w:sz w:val="12"/>
          <w:szCs w:val="12"/>
        </w:rPr>
        <w:t>сельсовет" Дмитриевского района Курской области на очередной финансовый год и плановый период.</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xml:space="preserve">7. План-график включает информацию о закупках, </w:t>
      </w:r>
      <w:proofErr w:type="gramStart"/>
      <w:r w:rsidRPr="00E36E2A">
        <w:rPr>
          <w:rFonts w:ascii="Tahoma" w:hAnsi="Tahoma" w:cs="Tahoma"/>
          <w:color w:val="000000"/>
          <w:sz w:val="12"/>
          <w:szCs w:val="12"/>
        </w:rPr>
        <w:t>извещения</w:t>
      </w:r>
      <w:proofErr w:type="gramEnd"/>
      <w:r w:rsidRPr="00E36E2A">
        <w:rPr>
          <w:rFonts w:ascii="Tahoma" w:hAnsi="Tahoma" w:cs="Tahoma"/>
          <w:color w:val="000000"/>
          <w:sz w:val="12"/>
          <w:szCs w:val="12"/>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8. Проекты планов-графиков формируются:</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а) заказчиками и лицами, указанными в подпунктах "а" и "г" пункта 2 настоящего Положения, в процессе составления и рассмотрения проектов решений о соответствующих бюджетах;</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б) заказчиками и лицами, указанными в подпунктах "б" - "в" пункта 2 настоящего Положения, в процессе формирования проектов планов финансово - хозяйственной деятельности таких заказчиков и лиц.</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9. План-график утверждается в течение 10 рабочих дней:</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а) заказчиками, указанными в подпунктах "а" и "г"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xml:space="preserve">б) заказчиками и лицами, указанными в подпунктах "б" - "в" пункта 2 настоящего Положения, - со </w:t>
      </w:r>
      <w:proofErr w:type="gramStart"/>
      <w:r w:rsidRPr="00E36E2A">
        <w:rPr>
          <w:rFonts w:ascii="Tahoma" w:hAnsi="Tahoma" w:cs="Tahoma"/>
          <w:color w:val="000000"/>
          <w:sz w:val="12"/>
          <w:szCs w:val="12"/>
        </w:rPr>
        <w:t>дня</w:t>
      </w:r>
      <w:proofErr w:type="gramEnd"/>
      <w:r w:rsidRPr="00E36E2A">
        <w:rPr>
          <w:rFonts w:ascii="Tahoma" w:hAnsi="Tahoma" w:cs="Tahoma"/>
          <w:color w:val="000000"/>
          <w:sz w:val="12"/>
          <w:szCs w:val="12"/>
        </w:rPr>
        <w:t xml:space="preserve">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xml:space="preserve">10. </w:t>
      </w:r>
      <w:proofErr w:type="gramStart"/>
      <w:r w:rsidRPr="00E36E2A">
        <w:rPr>
          <w:rFonts w:ascii="Tahoma" w:hAnsi="Tahoma" w:cs="Tahoma"/>
          <w:color w:val="000000"/>
          <w:sz w:val="12"/>
          <w:szCs w:val="12"/>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11. Заказчики и лица, указанные в подпунктах "а" - "г" пункта 2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12. В план-график включается следующая информация:</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а) полное наименование;</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б) идентификационный номер налогоплательщика;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в) код причины постановки на учет в налоговом органе;</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E36E2A" w:rsidRPr="00E36E2A" w:rsidRDefault="00E36E2A" w:rsidP="00E36E2A">
      <w:pPr>
        <w:shd w:val="clear" w:color="auto" w:fill="EEEEEE"/>
        <w:jc w:val="both"/>
        <w:rPr>
          <w:rFonts w:ascii="Tahoma" w:hAnsi="Tahoma" w:cs="Tahoma"/>
          <w:color w:val="000000"/>
          <w:sz w:val="12"/>
          <w:szCs w:val="12"/>
        </w:rPr>
      </w:pPr>
      <w:proofErr w:type="spellStart"/>
      <w:r w:rsidRPr="00E36E2A">
        <w:rPr>
          <w:rFonts w:ascii="Tahoma" w:hAnsi="Tahoma" w:cs="Tahoma"/>
          <w:color w:val="000000"/>
          <w:sz w:val="12"/>
          <w:szCs w:val="12"/>
        </w:rPr>
        <w:t>д</w:t>
      </w:r>
      <w:proofErr w:type="spellEnd"/>
      <w:r w:rsidRPr="00E36E2A">
        <w:rPr>
          <w:rFonts w:ascii="Tahoma" w:hAnsi="Tahoma" w:cs="Tahoma"/>
          <w:color w:val="000000"/>
          <w:sz w:val="12"/>
          <w:szCs w:val="12"/>
        </w:rPr>
        <w:t>) форма собственности с указанием кода формы собственности по Общероссийскому классификатору форм собственности;</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lastRenderedPageBreak/>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E36E2A" w:rsidRPr="00E36E2A" w:rsidRDefault="00E36E2A" w:rsidP="00E36E2A">
      <w:pPr>
        <w:shd w:val="clear" w:color="auto" w:fill="EEEEEE"/>
        <w:jc w:val="both"/>
        <w:rPr>
          <w:rFonts w:ascii="Tahoma" w:hAnsi="Tahoma" w:cs="Tahoma"/>
          <w:color w:val="000000"/>
          <w:sz w:val="12"/>
          <w:szCs w:val="12"/>
        </w:rPr>
      </w:pPr>
      <w:proofErr w:type="gramStart"/>
      <w:r w:rsidRPr="00E36E2A">
        <w:rPr>
          <w:rFonts w:ascii="Tahoma" w:hAnsi="Tahoma" w:cs="Tahoma"/>
          <w:color w:val="000000"/>
          <w:sz w:val="12"/>
          <w:szCs w:val="12"/>
        </w:rPr>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roofErr w:type="gramEnd"/>
      <w:r w:rsidRPr="00E36E2A">
        <w:rPr>
          <w:rFonts w:ascii="Tahoma" w:hAnsi="Tahoma" w:cs="Tahoma"/>
          <w:color w:val="000000"/>
          <w:sz w:val="12"/>
          <w:szCs w:val="12"/>
        </w:rPr>
        <w:t xml:space="preserve"> такого учреждения, унитарного предприятия или юридического лица.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13. В план-график в форме отдельной закупки включается информация:</w:t>
      </w:r>
    </w:p>
    <w:p w:rsidR="00E36E2A" w:rsidRPr="00E36E2A" w:rsidRDefault="00E36E2A" w:rsidP="00E36E2A">
      <w:pPr>
        <w:shd w:val="clear" w:color="auto" w:fill="EEEEEE"/>
        <w:jc w:val="both"/>
        <w:rPr>
          <w:rFonts w:ascii="Tahoma" w:hAnsi="Tahoma" w:cs="Tahoma"/>
          <w:color w:val="000000"/>
          <w:sz w:val="12"/>
          <w:szCs w:val="12"/>
        </w:rPr>
      </w:pPr>
      <w:proofErr w:type="gramStart"/>
      <w:r w:rsidRPr="00E36E2A">
        <w:rPr>
          <w:rFonts w:ascii="Tahoma" w:hAnsi="Tahoma" w:cs="Tahoma"/>
          <w:color w:val="000000"/>
          <w:sz w:val="12"/>
          <w:szCs w:val="12"/>
        </w:rPr>
        <w:t>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w:t>
      </w:r>
      <w:proofErr w:type="gramEnd"/>
      <w:r w:rsidRPr="00E36E2A">
        <w:rPr>
          <w:rFonts w:ascii="Tahoma" w:hAnsi="Tahoma" w:cs="Tahoma"/>
          <w:color w:val="000000"/>
          <w:sz w:val="12"/>
          <w:szCs w:val="12"/>
        </w:rPr>
        <w:t>), 16.1 статьи 34 и частью 56 статьи 112 Федерального закона;</w:t>
      </w:r>
    </w:p>
    <w:p w:rsidR="00E36E2A" w:rsidRPr="00E36E2A" w:rsidRDefault="00E36E2A" w:rsidP="00E36E2A">
      <w:pPr>
        <w:shd w:val="clear" w:color="auto" w:fill="EEEEEE"/>
        <w:jc w:val="both"/>
        <w:rPr>
          <w:rFonts w:ascii="Tahoma" w:hAnsi="Tahoma" w:cs="Tahoma"/>
          <w:color w:val="000000"/>
          <w:sz w:val="12"/>
          <w:szCs w:val="12"/>
        </w:rPr>
      </w:pPr>
      <w:proofErr w:type="gramStart"/>
      <w:r w:rsidRPr="00E36E2A">
        <w:rPr>
          <w:rFonts w:ascii="Tahoma" w:hAnsi="Tahoma" w:cs="Tahoma"/>
          <w:color w:val="000000"/>
          <w:sz w:val="12"/>
          <w:szCs w:val="12"/>
        </w:rPr>
        <w:t xml:space="preserve">б) о закупке, предусматривающей заключение </w:t>
      </w:r>
      <w:proofErr w:type="spellStart"/>
      <w:r w:rsidRPr="00E36E2A">
        <w:rPr>
          <w:rFonts w:ascii="Tahoma" w:hAnsi="Tahoma" w:cs="Tahoma"/>
          <w:color w:val="000000"/>
          <w:sz w:val="12"/>
          <w:szCs w:val="12"/>
        </w:rPr>
        <w:t>энергосервисного</w:t>
      </w:r>
      <w:proofErr w:type="spellEnd"/>
      <w:r w:rsidRPr="00E36E2A">
        <w:rPr>
          <w:rFonts w:ascii="Tahoma" w:hAnsi="Tahoma" w:cs="Tahoma"/>
          <w:color w:val="000000"/>
          <w:sz w:val="12"/>
          <w:szCs w:val="12"/>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в) о каждом лоте, выделяемом в соответствии с Федеральным законом;</w:t>
      </w:r>
    </w:p>
    <w:p w:rsidR="00E36E2A" w:rsidRPr="00E36E2A" w:rsidRDefault="00E36E2A" w:rsidP="00E36E2A">
      <w:pPr>
        <w:shd w:val="clear" w:color="auto" w:fill="EEEEEE"/>
        <w:jc w:val="both"/>
        <w:rPr>
          <w:rFonts w:ascii="Tahoma" w:hAnsi="Tahoma" w:cs="Tahoma"/>
          <w:color w:val="000000"/>
          <w:sz w:val="12"/>
          <w:szCs w:val="12"/>
        </w:rPr>
      </w:pPr>
      <w:proofErr w:type="gramStart"/>
      <w:r w:rsidRPr="00E36E2A">
        <w:rPr>
          <w:rFonts w:ascii="Tahoma" w:hAnsi="Tahoma" w:cs="Tahoma"/>
          <w:color w:val="000000"/>
          <w:sz w:val="12"/>
          <w:szCs w:val="12"/>
        </w:rPr>
        <w:t>г) о закупках, которые планируется осуществлять в соответствии с подпунктом "г" пункта 2 части 10 статьи 24), пунктами 4 (за исключением закупки у единственного поставщика на сумму, предусмотренную частью 12 статьи 93 Федерального закона), 5 (за исключением закупки у единственного поставщика на сумму, предусмотренную частью 12 статьи 93 Федерального закона), 23, 26, 33, 42 и 44 части 1 и частью</w:t>
      </w:r>
      <w:proofErr w:type="gramEnd"/>
      <w:r w:rsidRPr="00E36E2A">
        <w:rPr>
          <w:rFonts w:ascii="Tahoma" w:hAnsi="Tahoma" w:cs="Tahoma"/>
          <w:color w:val="000000"/>
          <w:sz w:val="12"/>
          <w:szCs w:val="12"/>
        </w:rPr>
        <w:t xml:space="preserve"> 12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E36E2A" w:rsidRPr="00E36E2A" w:rsidRDefault="00E36E2A" w:rsidP="00E36E2A">
      <w:pPr>
        <w:shd w:val="clear" w:color="auto" w:fill="EEEEEE"/>
        <w:jc w:val="both"/>
        <w:rPr>
          <w:rFonts w:ascii="Tahoma" w:hAnsi="Tahoma" w:cs="Tahoma"/>
          <w:color w:val="000000"/>
          <w:sz w:val="12"/>
          <w:szCs w:val="12"/>
        </w:rPr>
      </w:pPr>
      <w:proofErr w:type="spellStart"/>
      <w:r w:rsidRPr="00E36E2A">
        <w:rPr>
          <w:rFonts w:ascii="Tahoma" w:hAnsi="Tahoma" w:cs="Tahoma"/>
          <w:color w:val="000000"/>
          <w:sz w:val="12"/>
          <w:szCs w:val="12"/>
        </w:rPr>
        <w:t>д</w:t>
      </w:r>
      <w:proofErr w:type="spellEnd"/>
      <w:r w:rsidRPr="00E36E2A">
        <w:rPr>
          <w:rFonts w:ascii="Tahoma" w:hAnsi="Tahoma" w:cs="Tahoma"/>
          <w:color w:val="000000"/>
          <w:sz w:val="12"/>
          <w:szCs w:val="12"/>
        </w:rPr>
        <w:t>) о закупке, подлежащей общественному обсуждению в соответствии с Федеральным законом;</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е) о закупках, предусмотренных пунктами 2 - 7 части 11, частью 12 статьи 24 Федерального закона;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ж) о закупке на оказание услуг по предоставлению кредита.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14. Заказчики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15. Размещение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16. Планы-графики подлежат изменению при необходимости в случаях:</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xml:space="preserve">а) </w:t>
      </w:r>
      <w:proofErr w:type="gramStart"/>
      <w:r w:rsidRPr="00E36E2A">
        <w:rPr>
          <w:rFonts w:ascii="Tahoma" w:hAnsi="Tahoma" w:cs="Tahoma"/>
          <w:color w:val="000000"/>
          <w:sz w:val="12"/>
          <w:szCs w:val="12"/>
        </w:rPr>
        <w:t>предусмотренных</w:t>
      </w:r>
      <w:proofErr w:type="gramEnd"/>
      <w:r w:rsidRPr="00E36E2A">
        <w:rPr>
          <w:rFonts w:ascii="Tahoma" w:hAnsi="Tahoma" w:cs="Tahoma"/>
          <w:color w:val="000000"/>
          <w:sz w:val="12"/>
          <w:szCs w:val="12"/>
        </w:rPr>
        <w:t xml:space="preserve"> пунктами 1 - 4 части 8 статьи 16 Федерального закона;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б) уточнения информации об объекте закупки;</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в) исполнения предписания органов контроля, указанных в части 1 статьи 99 Федерального закона;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xml:space="preserve">г) признания определения поставщика (подрядчика, исполнителя) </w:t>
      </w:r>
      <w:proofErr w:type="gramStart"/>
      <w:r w:rsidRPr="00E36E2A">
        <w:rPr>
          <w:rFonts w:ascii="Tahoma" w:hAnsi="Tahoma" w:cs="Tahoma"/>
          <w:color w:val="000000"/>
          <w:sz w:val="12"/>
          <w:szCs w:val="12"/>
        </w:rPr>
        <w:t>несостоявшимся</w:t>
      </w:r>
      <w:proofErr w:type="gramEnd"/>
      <w:r w:rsidRPr="00E36E2A">
        <w:rPr>
          <w:rFonts w:ascii="Tahoma" w:hAnsi="Tahoma" w:cs="Tahoma"/>
          <w:color w:val="000000"/>
          <w:sz w:val="12"/>
          <w:szCs w:val="12"/>
        </w:rPr>
        <w:t>;</w:t>
      </w:r>
    </w:p>
    <w:p w:rsidR="00E36E2A" w:rsidRPr="00E36E2A" w:rsidRDefault="00E36E2A" w:rsidP="00E36E2A">
      <w:pPr>
        <w:shd w:val="clear" w:color="auto" w:fill="EEEEEE"/>
        <w:jc w:val="both"/>
        <w:rPr>
          <w:rFonts w:ascii="Tahoma" w:hAnsi="Tahoma" w:cs="Tahoma"/>
          <w:color w:val="000000"/>
          <w:sz w:val="12"/>
          <w:szCs w:val="12"/>
        </w:rPr>
      </w:pPr>
      <w:proofErr w:type="spellStart"/>
      <w:r w:rsidRPr="00E36E2A">
        <w:rPr>
          <w:rFonts w:ascii="Tahoma" w:hAnsi="Tahoma" w:cs="Tahoma"/>
          <w:color w:val="000000"/>
          <w:sz w:val="12"/>
          <w:szCs w:val="12"/>
        </w:rPr>
        <w:t>д</w:t>
      </w:r>
      <w:proofErr w:type="spellEnd"/>
      <w:r w:rsidRPr="00E36E2A">
        <w:rPr>
          <w:rFonts w:ascii="Tahoma" w:hAnsi="Tahoma" w:cs="Tahoma"/>
          <w:color w:val="000000"/>
          <w:sz w:val="12"/>
          <w:szCs w:val="12"/>
        </w:rPr>
        <w:t>) расторжения контракта;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е) возникновения иных обстоятельств, предвидеть которые при утверждении плана-графика было невозможно.</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xml:space="preserve">17. </w:t>
      </w:r>
      <w:proofErr w:type="gramStart"/>
      <w:r w:rsidRPr="00E36E2A">
        <w:rPr>
          <w:rFonts w:ascii="Tahoma" w:hAnsi="Tahoma" w:cs="Tahoma"/>
          <w:color w:val="000000"/>
          <w:sz w:val="12"/>
          <w:szCs w:val="12"/>
        </w:rPr>
        <w:t>В соответствии с пунктом 9 статьи 16 Федерального закона от 05.04.2013 г. № 44-ФЗ "О контрактной системе в сфере закупок товаров, работ, услуг для обеспечения государственных и муниципальных нужд" внесение в соответствии с частью 8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w:t>
      </w:r>
      <w:proofErr w:type="gramEnd"/>
      <w:r w:rsidRPr="00E36E2A">
        <w:rPr>
          <w:rFonts w:ascii="Tahoma" w:hAnsi="Tahoma" w:cs="Tahoma"/>
          <w:color w:val="000000"/>
          <w:sz w:val="12"/>
          <w:szCs w:val="12"/>
        </w:rPr>
        <w:t xml:space="preserve">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не позднее, чем за один день до дня заключения контракта. В случае осуществления закупки у единственного поставщика (подрядчика, исполнителя) в соответствии с пунктом 9 части 1 статьи 93 Федерального закона внесение изменений в план-график осуществляется не позднее дня заключения контракта.</w:t>
      </w:r>
    </w:p>
    <w:p w:rsidR="00E36E2A" w:rsidRPr="00E36E2A" w:rsidRDefault="00E36E2A" w:rsidP="00E36E2A">
      <w:pPr>
        <w:shd w:val="clear" w:color="auto" w:fill="EEEEEE"/>
        <w:jc w:val="both"/>
        <w:rPr>
          <w:rFonts w:ascii="Tahoma" w:hAnsi="Tahoma" w:cs="Tahoma"/>
          <w:color w:val="000000"/>
          <w:sz w:val="12"/>
          <w:szCs w:val="12"/>
        </w:rPr>
      </w:pPr>
      <w:r w:rsidRPr="00E36E2A">
        <w:rPr>
          <w:rFonts w:ascii="Tahoma" w:hAnsi="Tahoma" w:cs="Tahoma"/>
          <w:color w:val="000000"/>
          <w:sz w:val="12"/>
          <w:szCs w:val="12"/>
        </w:rPr>
        <w:t xml:space="preserve">18. </w:t>
      </w:r>
      <w:proofErr w:type="gramStart"/>
      <w:r w:rsidRPr="00E36E2A">
        <w:rPr>
          <w:rFonts w:ascii="Tahoma" w:hAnsi="Tahoma" w:cs="Tahoma"/>
          <w:color w:val="000000"/>
          <w:sz w:val="12"/>
          <w:szCs w:val="12"/>
        </w:rPr>
        <w:t>При внесении изменений в план-график в единой информационной системе в соответствии с настоящим Положением</w:t>
      </w:r>
      <w:proofErr w:type="gramEnd"/>
      <w:r w:rsidRPr="00E36E2A">
        <w:rPr>
          <w:rFonts w:ascii="Tahoma" w:hAnsi="Tahoma" w:cs="Tahoma"/>
          <w:color w:val="000000"/>
          <w:sz w:val="12"/>
          <w:szCs w:val="12"/>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E36E2A" w:rsidRPr="00E36E2A" w:rsidRDefault="00E36E2A" w:rsidP="00E36E2A">
      <w:pPr>
        <w:shd w:val="clear" w:color="auto" w:fill="EEEEEE"/>
        <w:rPr>
          <w:rFonts w:ascii="Tahoma" w:hAnsi="Tahoma" w:cs="Tahoma"/>
          <w:color w:val="000000"/>
          <w:sz w:val="12"/>
          <w:szCs w:val="12"/>
        </w:rPr>
      </w:pPr>
    </w:p>
    <w:p w:rsidR="00E36E2A" w:rsidRPr="00E36E2A" w:rsidRDefault="00E36E2A" w:rsidP="00E36E2A">
      <w:pPr>
        <w:shd w:val="clear" w:color="auto" w:fill="EEEEEE"/>
        <w:jc w:val="center"/>
        <w:rPr>
          <w:rFonts w:ascii="Tahoma" w:hAnsi="Tahoma" w:cs="Tahoma"/>
          <w:color w:val="999999"/>
          <w:sz w:val="10"/>
          <w:szCs w:val="10"/>
        </w:rPr>
      </w:pPr>
      <w:proofErr w:type="gramStart"/>
      <w:r w:rsidRPr="00E36E2A">
        <w:rPr>
          <w:rFonts w:ascii="Tahoma" w:hAnsi="Tahoma" w:cs="Tahoma"/>
          <w:color w:val="999999"/>
          <w:sz w:val="10"/>
          <w:szCs w:val="10"/>
        </w:rPr>
        <w:t>Создан</w:t>
      </w:r>
      <w:proofErr w:type="gramEnd"/>
      <w:r w:rsidRPr="00E36E2A">
        <w:rPr>
          <w:rFonts w:ascii="Tahoma" w:hAnsi="Tahoma" w:cs="Tahoma"/>
          <w:color w:val="999999"/>
          <w:sz w:val="10"/>
          <w:szCs w:val="10"/>
        </w:rPr>
        <w:t>: 01.04.2022 08:03. Последнее изменение: 01.04.2022 08:03.</w:t>
      </w:r>
    </w:p>
    <w:p w:rsidR="00E36E2A" w:rsidRPr="00E36E2A" w:rsidRDefault="00E36E2A" w:rsidP="00E36E2A">
      <w:pPr>
        <w:shd w:val="clear" w:color="auto" w:fill="EEEEEE"/>
        <w:jc w:val="center"/>
        <w:rPr>
          <w:rFonts w:ascii="Tahoma" w:hAnsi="Tahoma" w:cs="Tahoma"/>
          <w:color w:val="999999"/>
          <w:sz w:val="10"/>
          <w:szCs w:val="10"/>
        </w:rPr>
      </w:pPr>
      <w:r w:rsidRPr="00E36E2A">
        <w:rPr>
          <w:rFonts w:ascii="Tahoma" w:hAnsi="Tahoma" w:cs="Tahoma"/>
          <w:color w:val="999999"/>
          <w:sz w:val="10"/>
          <w:szCs w:val="10"/>
        </w:rPr>
        <w:t>Количество просмотров: 427</w:t>
      </w:r>
    </w:p>
    <w:p w:rsidR="00A3080A" w:rsidRPr="00E36E2A" w:rsidRDefault="00A3080A" w:rsidP="00E36E2A"/>
    <w:sectPr w:rsidR="00A3080A" w:rsidRPr="00E36E2A"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compat/>
  <w:rsids>
    <w:rsidRoot w:val="00A3080A"/>
    <w:rsid w:val="000040A9"/>
    <w:rsid w:val="00010A57"/>
    <w:rsid w:val="00016AC4"/>
    <w:rsid w:val="00023807"/>
    <w:rsid w:val="00050D14"/>
    <w:rsid w:val="00054E94"/>
    <w:rsid w:val="00067EE1"/>
    <w:rsid w:val="00095F60"/>
    <w:rsid w:val="000B4439"/>
    <w:rsid w:val="000C793E"/>
    <w:rsid w:val="000D3B14"/>
    <w:rsid w:val="000D7E9B"/>
    <w:rsid w:val="001171FF"/>
    <w:rsid w:val="00122BD1"/>
    <w:rsid w:val="00134D3C"/>
    <w:rsid w:val="00144F69"/>
    <w:rsid w:val="00161115"/>
    <w:rsid w:val="001813A7"/>
    <w:rsid w:val="001827DE"/>
    <w:rsid w:val="00187E92"/>
    <w:rsid w:val="001A1D16"/>
    <w:rsid w:val="001B550A"/>
    <w:rsid w:val="001C54D6"/>
    <w:rsid w:val="001C6BB1"/>
    <w:rsid w:val="00213825"/>
    <w:rsid w:val="002145BB"/>
    <w:rsid w:val="00227D26"/>
    <w:rsid w:val="00243E98"/>
    <w:rsid w:val="0026522F"/>
    <w:rsid w:val="00267B86"/>
    <w:rsid w:val="0027707B"/>
    <w:rsid w:val="002772CF"/>
    <w:rsid w:val="002828FA"/>
    <w:rsid w:val="002971C8"/>
    <w:rsid w:val="002B5598"/>
    <w:rsid w:val="002D0277"/>
    <w:rsid w:val="002D1A88"/>
    <w:rsid w:val="002F6FCD"/>
    <w:rsid w:val="00304CFC"/>
    <w:rsid w:val="0031739C"/>
    <w:rsid w:val="00340297"/>
    <w:rsid w:val="00352D0C"/>
    <w:rsid w:val="00357F43"/>
    <w:rsid w:val="00366A37"/>
    <w:rsid w:val="00382EDD"/>
    <w:rsid w:val="00387D4B"/>
    <w:rsid w:val="003F1A3E"/>
    <w:rsid w:val="004029F2"/>
    <w:rsid w:val="004120B2"/>
    <w:rsid w:val="00474E8D"/>
    <w:rsid w:val="00481DFB"/>
    <w:rsid w:val="00486F38"/>
    <w:rsid w:val="004A0C83"/>
    <w:rsid w:val="004B61F8"/>
    <w:rsid w:val="004E605C"/>
    <w:rsid w:val="00503323"/>
    <w:rsid w:val="005120BA"/>
    <w:rsid w:val="00513441"/>
    <w:rsid w:val="005557CF"/>
    <w:rsid w:val="00585035"/>
    <w:rsid w:val="005C1108"/>
    <w:rsid w:val="005E55A1"/>
    <w:rsid w:val="00627D77"/>
    <w:rsid w:val="00643CC2"/>
    <w:rsid w:val="006A785B"/>
    <w:rsid w:val="006B0733"/>
    <w:rsid w:val="007016A3"/>
    <w:rsid w:val="00712BA9"/>
    <w:rsid w:val="007171CF"/>
    <w:rsid w:val="00724864"/>
    <w:rsid w:val="00726F22"/>
    <w:rsid w:val="0076185F"/>
    <w:rsid w:val="00772E27"/>
    <w:rsid w:val="0077679F"/>
    <w:rsid w:val="007A1D8C"/>
    <w:rsid w:val="007A6272"/>
    <w:rsid w:val="007B4923"/>
    <w:rsid w:val="007E638F"/>
    <w:rsid w:val="00813CCA"/>
    <w:rsid w:val="00823F47"/>
    <w:rsid w:val="00840E95"/>
    <w:rsid w:val="0086687C"/>
    <w:rsid w:val="00906FB1"/>
    <w:rsid w:val="00931970"/>
    <w:rsid w:val="00936B79"/>
    <w:rsid w:val="0094598C"/>
    <w:rsid w:val="009667EE"/>
    <w:rsid w:val="00983E59"/>
    <w:rsid w:val="00987935"/>
    <w:rsid w:val="00987EF6"/>
    <w:rsid w:val="009A1F93"/>
    <w:rsid w:val="009A4DE8"/>
    <w:rsid w:val="009B1810"/>
    <w:rsid w:val="009B5BD4"/>
    <w:rsid w:val="009C4A2D"/>
    <w:rsid w:val="00A22156"/>
    <w:rsid w:val="00A22D74"/>
    <w:rsid w:val="00A3080A"/>
    <w:rsid w:val="00A37EAB"/>
    <w:rsid w:val="00A4238F"/>
    <w:rsid w:val="00A5440A"/>
    <w:rsid w:val="00A56E72"/>
    <w:rsid w:val="00A63839"/>
    <w:rsid w:val="00A81A98"/>
    <w:rsid w:val="00A9206C"/>
    <w:rsid w:val="00A93240"/>
    <w:rsid w:val="00AE372A"/>
    <w:rsid w:val="00AE6053"/>
    <w:rsid w:val="00B251DB"/>
    <w:rsid w:val="00B40876"/>
    <w:rsid w:val="00B41642"/>
    <w:rsid w:val="00B87ACA"/>
    <w:rsid w:val="00BA3AE8"/>
    <w:rsid w:val="00BE3EF9"/>
    <w:rsid w:val="00C27AE5"/>
    <w:rsid w:val="00C3787D"/>
    <w:rsid w:val="00C444F9"/>
    <w:rsid w:val="00C60B1F"/>
    <w:rsid w:val="00C6607D"/>
    <w:rsid w:val="00C66FDE"/>
    <w:rsid w:val="00C93DCF"/>
    <w:rsid w:val="00CC6870"/>
    <w:rsid w:val="00CC6918"/>
    <w:rsid w:val="00CD4F68"/>
    <w:rsid w:val="00CE1EB3"/>
    <w:rsid w:val="00D212D0"/>
    <w:rsid w:val="00D5023C"/>
    <w:rsid w:val="00D55484"/>
    <w:rsid w:val="00D63C50"/>
    <w:rsid w:val="00D75427"/>
    <w:rsid w:val="00D90793"/>
    <w:rsid w:val="00D96A7E"/>
    <w:rsid w:val="00DB7FA3"/>
    <w:rsid w:val="00DD5906"/>
    <w:rsid w:val="00DE1FC8"/>
    <w:rsid w:val="00DE3B0D"/>
    <w:rsid w:val="00E01A75"/>
    <w:rsid w:val="00E215F3"/>
    <w:rsid w:val="00E2210E"/>
    <w:rsid w:val="00E36E2A"/>
    <w:rsid w:val="00E37B10"/>
    <w:rsid w:val="00E44628"/>
    <w:rsid w:val="00E641E3"/>
    <w:rsid w:val="00E92F22"/>
    <w:rsid w:val="00EA5DB1"/>
    <w:rsid w:val="00EB4093"/>
    <w:rsid w:val="00F04F30"/>
    <w:rsid w:val="00F11BB2"/>
    <w:rsid w:val="00F436EB"/>
    <w:rsid w:val="00F43FC1"/>
    <w:rsid w:val="00F467D3"/>
    <w:rsid w:val="00F6507A"/>
    <w:rsid w:val="00F72931"/>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48CE-13C2-44AE-A62F-369DDB94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2095</Words>
  <Characters>11944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9</cp:revision>
  <cp:lastPrinted>2022-12-12T07:43:00Z</cp:lastPrinted>
  <dcterms:created xsi:type="dcterms:W3CDTF">2022-12-12T07:34:00Z</dcterms:created>
  <dcterms:modified xsi:type="dcterms:W3CDTF">2024-05-20T19:26:00Z</dcterms:modified>
</cp:coreProperties>
</file>