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0"/>
        <w:gridCol w:w="4296"/>
      </w:tblGrid>
      <w:tr w:rsidR="00211F97" w:rsidTr="00211F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1F97" w:rsidRDefault="00211F9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33A6E3"/>
                  <w:sz w:val="11"/>
                  <w:szCs w:val="11"/>
                </w:rPr>
                <w:t>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1F97" w:rsidRDefault="00211F97">
            <w:pPr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noProof/>
                <w:color w:val="33A6E3"/>
                <w:sz w:val="12"/>
                <w:szCs w:val="12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7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7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F97" w:rsidTr="00211F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1F97" w:rsidRDefault="00211F9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F97" w:rsidRDefault="00211F97">
            <w:pPr>
              <w:rPr>
                <w:sz w:val="20"/>
                <w:szCs w:val="20"/>
              </w:rPr>
            </w:pPr>
          </w:p>
        </w:tc>
      </w:tr>
    </w:tbl>
    <w:p w:rsidR="00211F97" w:rsidRDefault="00211F97" w:rsidP="00211F9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«18 » декабря 2020 года п. Первоавгустовский № 27 О бюджете муниципального образования «Первоавгустовский сельсовет» Дмитриевского района Курской области на 2021 год и на плановый период 2022 и 2023 годов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 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  <w:u w:val="single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«18 »  декабря  2020 года           п. Первоавгустовский                    № 27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  О бюджете  муниципального образования  «Первоавгустовский сельсовет»   Дмитриевского района Курской области на 2021 год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и на плановый период 2022 и 2023 годов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 Основные характеристики бюджета муниципального образования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основные характеристики бюджета муниципального образования на 2021 год: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прогнозируемый общий объем доходов бюджета муниципального образования в сумме 24260736 рублей;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общий объем расходов бюджета муниципального образования в сумме 24260736 рублей;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дефицит (профицит) бюджета муниципального образования на 2021 год в сумме 0 рублей.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   2. Утвердить основные характеристики бюджета муниципального образования на 2022 и 2023 годы: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прогнозируемый общий объем доходов бюджета муниципального образования на 2022 год в сумме 8251141 рубль, на 2023 год в сумме 8169593 рубля;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общий объем расходов бюджета муниципального образования на 2022 год в сумме  8251141 рубль, в т.ч. условно утвержденные в сумме 204024 рубля,  на 2023 год в сумме  8169593 рубля, в т ч условно утвержденные в сумме 403792 рубля;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дефицит (профицит) бюджета муниципального образования на 2022 и на 2023 год в сумме 0 рублей ежегодно.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 Источники финансирования дефицита бюджета муниципального образования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источники финансирования дефицита бюджета муниципального образования: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2021 год согласно приложению № 1 к настоящему Решению;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2022-2023 годы согласно приложению № 2 к настоящему Решению.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 Главные администраторы доходов бюджета муниципального образования, главные администраторы источников  финансирования дефицита бюджета муниципального образования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перечень главных администраторов доходов бюджета муниципального образования согласно приложению № 3 к настоящему Решению.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Утвердить перечень главных администраторов источников финансирования дефицита бюджета муниципального образования согласно приложению № 4 к настоящему Решению.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 Особенности администрирования доходов бюджета муниципального образования в 2021 году и в плановом периоде 2022 и 2023 годов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бюджета муниципального образования.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бюджета муниципального образования и направляются на финансирование получателей бюджетных средств согласно цели их предоставления.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Субсидии и субвенции, фактически полученные при исполнении бюджета муниципального образования сверх утверждённых решением о бюджете доходов, направляются на увеличение расходов соответственно целям предоставления субсидий и субвенцией с внесением изменений в сводную бюджетную роспись без внесения изменений в решение о бюджете на текущий финансовый год.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5. Прогнозируемое поступление доходов бюджета муниципального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образования в 2021 году и в плановом периоде 2022 и 2023 годов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прогнозируемое поступление доходов в бюджет муниципального образования: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2021 год согласно приложению  № 5 к настоящему Решению;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плановый период 2022 и 2023 годов согласно приложению № 6 к настоящему Решению.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6. Бюджетные ассигнования бюджета муниципального образования на 2021 год и  на плановый период 2022 и 2023 годов</w:t>
      </w:r>
    </w:p>
    <w:p w:rsidR="00211F97" w:rsidRDefault="00211F97" w:rsidP="00211F97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распределение бюджетных ассигнований по разделам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на 2021 год согласно приложению № 7 к настоящему Решению;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на плановый период 2022 и 2023 годов согласно приложению № 8 к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настоящему Решению.</w:t>
      </w:r>
    </w:p>
    <w:p w:rsidR="00211F97" w:rsidRDefault="00211F97" w:rsidP="00211F97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ведомственную структуру расходов бюджета муници-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пального образования 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      на 2021 год согласно приложению № 9 к настоящему Решению;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на плановый период 2022 и 2023 годов согласно приложению № 10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настоящему Решению.</w:t>
      </w:r>
    </w:p>
    <w:p w:rsidR="00211F97" w:rsidRDefault="00211F97" w:rsidP="00211F97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распределение бюджетных ассигнований по целевым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статьям (муниципальным программам и непрограммным направлениям деятельности), группам видов расходов: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на 2021 год согласно приложению № 11 к настоящему Решению;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на плановый период 2022 и 2023 годов согласно приложению №12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настоящему Решению.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Утвердить общий объем бюджетных ассигнований на исполнение публичных нормативных обязательств на 2021 год  в сумме 10000  рублей, на 2022 год в сумме 5000 рублей, на 2023 год в сумме 5000 рублей.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Утвердить размер резервного фонда Администрации  Первоавгустовского сельсовета Дмитриевского района Курской области на 2021 год в сумме 1000 рублей, на 2022 год в сумме 1000 рублей, на 2023 год в сумме 1000 рублей.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7. Особенности исполнения бюджета муниципального образования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в 2021 году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Остатки средств бюджета муниципального образования по состоянию на 1 января 2021 года на счете бюджета муниципального образования, образовавшиеся в связи с неполным использованием муниципальными казенными учреждениями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2021 году на те же цели в качестве дополнительного источника.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реорганизации муниципальных учреждений;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распределения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реализацию решений Администрации Первоавгустовского сельсовета 2021 год в размере  1212000  рублей в том числе: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-опубликование в средствах массовой информации муниципальных правовых актов в сумме 65000 рублей;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-поддержка сайта Администрации  в сумме 7000 рублей 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-подготовка, проведение и чествование ветеранов ВОВ в день Победы в сумме 10000 рублей 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-уплата членских взносов Совету муниципальных образований  в сумме 7000 рублей 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-оказание юридических и консультационных услуг в сумме 50000 рублей;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подарки выпускникам  в сумме 3000 рублей;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- уплата  земельного налога в сумме 450000 рублей;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выполнение проектных работ (водопровод) в сумме 350000 рублей;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экспертиза проектной документации  в сумме 250000 рублей;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проведение аукциона в сумме 20000 рублей.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изменения и (или) уточнения бюджетной классификации Министерством финансов Российской Федерации.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Установить, что получатель средств бюджета муниципального образования вправе предусматривать авансовые платежи: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при заключении договоров (муниципальных контрактов) на поставку товаров (работ, услуг) в размерах: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100 процентов суммы договора (муниципального 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  по договорам обязательного страхования гражданской ответственности владельцев автотранспортных средств;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не более 30% суммы договора(контракта) по иным договорам(контрактам) если иное не предусмотрено законодательством Российской Федерации.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8. Особенности использования бюджетных ассигнований на обеспечение деятельности органов местного самоуправления муниципального образования и муниципальных казённых учреждений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Органы местного самоуправления муниципального образования не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вправе принимать  решения, приводящие к увеличению в 2021 году численности муниципальных служащих и работников муниципальных казённых учреждений, а также расходов на их содержание.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9. Муниципальный долг Первоавгустовского сельсовета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Установить верхний предел муниципального внутреннего долга  Первоавгустовского сельсовета на 1 января 2022 года по долговым обязательствам муниципального образования в сумме 0 рублей, в том числе по муниципальным гарантиям 0  рублей.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Установить верхний предел муниципального внутреннего долга  Первоавгустовского сельсовета на 1 января 2023 года по долговым обязательствам муниципального образования в сумме 0 рублей, в том числе по муниципальным гарантиям 0  рублей.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Установить верхний предел муниципального внутреннего долга  Первоавгустовского сельсовета на 1 января 2024 года по долговым обязательствам муниципального образования в сумме 0 рублей, в том числе по муниципальным гарантиям 0  рублей.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Утвердить </w:t>
      </w: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Программу</w:t>
        </w:r>
      </w:hyperlink>
      <w:r>
        <w:rPr>
          <w:rFonts w:ascii="Tahoma" w:hAnsi="Tahoma" w:cs="Tahoma"/>
          <w:color w:val="000000"/>
          <w:sz w:val="12"/>
          <w:szCs w:val="12"/>
        </w:rPr>
        <w:t> муниципальных внутренних заимствований Первоавгустовского сельсовета: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на 2021 год согласно приложению №13 к настоящему Решению;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плановый период 2022 и 2023 годов согласно приложению № 14 к настоящему Решению.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Утвердить </w:t>
      </w:r>
      <w:hyperlink r:id="rId1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Программу</w:t>
        </w:r>
      </w:hyperlink>
      <w:r>
        <w:rPr>
          <w:rFonts w:ascii="Tahoma" w:hAnsi="Tahoma" w:cs="Tahoma"/>
          <w:color w:val="000000"/>
          <w:sz w:val="12"/>
          <w:szCs w:val="12"/>
        </w:rPr>
        <w:t> муниципальных гарантий Первоавгустовского сельсовета: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на 2021 год согласно приложению № 15 к настоящему Решению;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плановый период 2022 и 2023 годов согласно приложению № 16 к настоящему Решению.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</w:t>
      </w:r>
      <w:r>
        <w:rPr>
          <w:rStyle w:val="a5"/>
          <w:rFonts w:ascii="Tahoma" w:hAnsi="Tahoma" w:cs="Tahoma"/>
          <w:color w:val="000000"/>
          <w:sz w:val="12"/>
          <w:szCs w:val="12"/>
        </w:rPr>
        <w:t>10. Привлечение бюджетных кредитов и кредитов коммерческих банков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Администрация Первоавгустовского сельсовета в 2021 году и в плановом периоде 2022 и 2023 годов: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1.Привлекает бюджетные кредиты и кредитов коммерческих банков на финансирование кассовых разрывов, обусловленных сезонным характером затрат  либо сезонным характером поступления доходов, и погашение долговых обязательств муниципального образования;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2.В рамках установленного муниципального долга привлекает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11. Вступление в силу настоящего Решения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Настоящее Решение вступает в силу с 1 января 2021 года и подлежит опубликованию в районной газете «Дмитриевский вестник».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                                         Т.Н.Чекрыгина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  Первоавгустовского сельсовета                                   В.М.Сафонов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11"/>
        <w:gridCol w:w="578"/>
        <w:gridCol w:w="2960"/>
        <w:gridCol w:w="170"/>
        <w:gridCol w:w="461"/>
        <w:gridCol w:w="170"/>
      </w:tblGrid>
      <w:tr w:rsidR="00211F97" w:rsidTr="00211F9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Приложение № 1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 решению Собрания депутатов   Первоавгустовского сельсовета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«О бюджете муниципального образования «Первоавгустовский сельсовет»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Дмитриевского района Курской области на 2021 год и на плановый период 2022 и 2023 годов»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2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« 18»  декабря 2020 года № 27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6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финансирования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дефицита  бюджета муниципального образования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«Первоавгустовский сельсовет» Дмитриевского района Курской области на 2021 год</w:t>
            </w:r>
          </w:p>
        </w:tc>
        <w:tc>
          <w:tcPr>
            <w:tcW w:w="5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(рублей)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30"/>
        <w:gridCol w:w="3950"/>
        <w:gridCol w:w="970"/>
      </w:tblGrid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01 00 00 00 00 0000 000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01 05 0000 00 0000 000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01 05 00 00 00 0000 500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-24260736,0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01 05 02 00 00 0000 500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-24260736,0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01 05 02 01 00 0000 510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-24260736,0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01 05 02 01 10 0000 510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 поселений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-24260736,0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01 05 00 00 00 0000 600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24260736,0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01 05 02 00 00 0000 600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 средств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24260736,0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01 05 02 01 00 0000 610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24260736,0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01 05 02 01 10 0000 610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 сельских поселений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24260736,0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источники финансирования дефицитов бюджетов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11"/>
        <w:gridCol w:w="578"/>
        <w:gridCol w:w="2960"/>
        <w:gridCol w:w="170"/>
        <w:gridCol w:w="461"/>
        <w:gridCol w:w="170"/>
      </w:tblGrid>
      <w:tr w:rsidR="00211F97" w:rsidTr="00211F9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 Приложение № 2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 решению Собрания депутатов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Первоавгустовского сельсовета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«О бюджете муниципального образования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«Первоавгустовский сельсовет»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Дмитриевского района Курской области на 2021 год и на плановый период 2022 и 2023 годов »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2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« 18» декабря 2020 года № 27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63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финансирования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дефицита  бюджета муниципального образования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«Первоавгустовский сельсовет» Дмитриевского района Курской области на плановый период 2022 и 2023 годов</w:t>
            </w:r>
          </w:p>
        </w:tc>
        <w:tc>
          <w:tcPr>
            <w:tcW w:w="5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рублей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30"/>
        <w:gridCol w:w="2870"/>
        <w:gridCol w:w="1080"/>
        <w:gridCol w:w="970"/>
      </w:tblGrid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 год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 год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01 00 00 00 00 0000 000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01 05 0000 00 0000 000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01 05 0000 00 0000 500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-8251141,0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-8169593,0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01 05 0200 00 0000 500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-8251141,0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-8169593,0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01 05 0201 00 0000 510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-8251141,0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-8169593,0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01 05 0201 10 0000 510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 поселений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-8251141,0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-8169593,0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01 05 0000 00 0000 600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8251141,0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8169593,0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01 05 0200 00 0000 600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8251141,0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8169593,0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01 05 0201 00 0000 610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8251141,0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8169593,0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01 05 0201 10 0000 610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8251141,0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8169593,0</w:t>
            </w:r>
          </w:p>
        </w:tc>
      </w:tr>
      <w:tr w:rsidR="00211F97" w:rsidTr="00211F97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источники финансирования дефицитов бюджетов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                 Приложение № 3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211F97" w:rsidTr="00211F97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 к   решению Собрания депутатов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 Первоавгустовского сельсовета «О бюджете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                                 муниципального образования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 « Первоавгустовский  сельсовет» Дмитриевского                        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 района Курской области на 2021 год и на     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 плановый период 2022 и 2023 годов</w:t>
            </w:r>
          </w:p>
        </w:tc>
      </w:tr>
      <w:tr w:rsidR="00211F97" w:rsidTr="00211F97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 от «18» декабря 2020года № 27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Перечень главных администраторов доходов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бюджета муниципального образования «Первоавгустовский сельсовет»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3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31"/>
        <w:gridCol w:w="1893"/>
        <w:gridCol w:w="3596"/>
      </w:tblGrid>
      <w:tr w:rsidR="00211F97" w:rsidTr="00211F97">
        <w:trPr>
          <w:tblCellSpacing w:w="0" w:type="dxa"/>
        </w:trPr>
        <w:tc>
          <w:tcPr>
            <w:tcW w:w="2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   главного администратора доходов  бюджета поселения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главного админи-стратора доходов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доходов местного бюджета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Header/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2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3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  Первоавгустовского сельсовета Дмитриевского  района   Курской области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1 08 04020 01 0000 110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1 11 01050 10 0000 120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1 11 02085 10 0000 120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1 11 05025 10 0000 120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1 11 05027 10 0000 120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1 11 05035 10 0000 120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1 11 05075 10 0000 120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1 11 05093 10 0000 120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1 11 05325 10 0000 120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1 11 07015 10 0000 120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1 11 08050 10 0000 120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1 11 09015 10 0000 120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1 11 09025 10 0000 120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1 11 09035 10 0000 120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1 11 09045 10 0000 120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1 12 04051 10 0000 120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1 12 04052 10 0000 120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1 12 05050 10 0000 120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1 13 01076 10 0000 130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1 13 01540 10 0000 130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1 13 01995 10 0000 130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1 13 02065 10 0000 130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1 13 02995 10 0000 130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1 14 01050 10 0000 410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1 14 02052 10 0000 410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1 14 02053 10 0000 410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1 14 02052 10 0000 440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1 14 02053 10 0000 440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1 14 03050 10 0000 410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от распоряжения и реализации выморочного имущества, обращенного в соственность сельских поселений (в части реализации основных средств по указанному имуществу)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1 14 03050 10 0000 440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1 14 06025 10 0000 430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1 14 06045 10 0000 430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Доходы от продажи земельных участков, находящихся в </w:t>
            </w:r>
            <w:r>
              <w:rPr>
                <w:sz w:val="12"/>
                <w:szCs w:val="12"/>
              </w:rPr>
              <w:lastRenderedPageBreak/>
              <w:t>собственности сельских поселений, находящихся в пользовании бюджетных и автономных учреждений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1 14 06325 10 0000 430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1 14 14040 10 0000 410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  сельского поселения ( в части реализации основных средств по указанному имуществу)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1 14 14040 10 0000 440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  сельского поселения ( в части реализации  материальных запасов по указанному имуществу)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1 15 02050 10 0000 140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Платежи, взимаемые органами местного самоуправления (организациями)  сельских поселений за выполнение определенных функций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1 16 01074 01 0000 140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 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1 16 01157 01 0000 140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Административные штрафы 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  предоставления бюджетного кредита, нарушением порядка  и (или) условий предоставления (расходования) межбюджетных трансфертов, нарушением условий  предоставления бюджетных инвестиций, субсидий юридическими лицами,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1 16 07010 10 0000 140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1 16 07090 10 0000 140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1 16 09040 10 0000 140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Денежные средства, изымаемые в собственность 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1 16 10030 10 0000 140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1 16 10031 10 0000 140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1 16 10061 10 0000 140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1 16 10062 10 0000 140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1 16 10081 10 0000 140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1 16 10100 10 0000 140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1 16 10123 01 0000 140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1 17 01050 10 0000 180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1 17 02020 10 0000 180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1 17 05050 10 0000 180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1 17 14030 10 0000 150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самообложения граждан, зачисляемые в бюджеты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1 17 15030 10 0000 150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Инициативные  платежи, зачисляемые в бюджеты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2 00 00000 00 0000 000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поступления*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  Главными администраторами доходов, администраторами доходов по группе доходов «2 00 00000 00 0000 000 «Безвозмездные поступления» (в части доходов, зачисляемых в бюджет муниципального образования)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pPr w:leftFromText="30" w:rightFromText="3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00"/>
      </w:tblGrid>
      <w:tr w:rsidR="00211F97" w:rsidTr="00211F97">
        <w:trPr>
          <w:tblCellSpacing w:w="0" w:type="dxa"/>
        </w:trPr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Приложение № 4</w:t>
            </w:r>
          </w:p>
        </w:tc>
      </w:tr>
      <w:tr w:rsidR="00211F97" w:rsidTr="00211F97">
        <w:trPr>
          <w:tblCellSpacing w:w="0" w:type="dxa"/>
        </w:trPr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  решению Собрания депутатов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Первоавгустовского сельсовета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«О бюджете муниципального образования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«Первоавгустовский сельсовет»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Дмитриевского района Курской области на 2021 год и на плановый период 2022 и 2023 годов »</w:t>
            </w:r>
          </w:p>
        </w:tc>
      </w:tr>
      <w:tr w:rsidR="00211F97" w:rsidTr="00211F97">
        <w:trPr>
          <w:tblCellSpacing w:w="0" w:type="dxa"/>
        </w:trPr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«18 » декабря 2020 года № 27</w:t>
            </w:r>
          </w:p>
        </w:tc>
      </w:tr>
      <w:tr w:rsidR="00211F97" w:rsidTr="00211F97">
        <w:trPr>
          <w:tblCellSpacing w:w="0" w:type="dxa"/>
        </w:trPr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tbl>
      <w:tblPr>
        <w:tblW w:w="6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"/>
        <w:gridCol w:w="663"/>
        <w:gridCol w:w="1893"/>
        <w:gridCol w:w="3664"/>
        <w:gridCol w:w="170"/>
      </w:tblGrid>
      <w:tr w:rsidR="00211F97" w:rsidTr="00211F97">
        <w:trPr>
          <w:tblCellSpacing w:w="0" w:type="dxa"/>
        </w:trPr>
        <w:tc>
          <w:tcPr>
            <w:tcW w:w="65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Перечень главных администраторов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источников внутреннего финансирования дефицита бюджета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муниципального образования «Первоавгустовский сельсовет»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Дмитриевского района Курской области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Header/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Код главы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Код группы, подгруппы, статьи и вида источников</w:t>
            </w:r>
          </w:p>
        </w:tc>
        <w:tc>
          <w:tcPr>
            <w:tcW w:w="38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                       Наименование</w:t>
            </w:r>
          </w:p>
        </w:tc>
      </w:tr>
      <w:tr w:rsidR="00211F97" w:rsidTr="00211F97">
        <w:trPr>
          <w:tblHeader/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2</w:t>
            </w:r>
          </w:p>
        </w:tc>
        <w:tc>
          <w:tcPr>
            <w:tcW w:w="38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                              3</w:t>
            </w:r>
          </w:p>
        </w:tc>
      </w:tr>
      <w:tr w:rsidR="00211F97" w:rsidTr="00211F97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  Первоавгустовского  сельсовета Дмитриевского района Курской области</w:t>
            </w:r>
          </w:p>
        </w:tc>
      </w:tr>
      <w:tr w:rsidR="00211F97" w:rsidTr="00211F97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01 03 0100 10 0000 710</w:t>
            </w:r>
          </w:p>
        </w:tc>
        <w:tc>
          <w:tcPr>
            <w:tcW w:w="38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Привлечение  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11F97" w:rsidTr="00211F97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01 03 0100 10 0000 810</w:t>
            </w:r>
          </w:p>
        </w:tc>
        <w:tc>
          <w:tcPr>
            <w:tcW w:w="38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Погашение бюджетами сельских поселений кредитов из других  бюджетов бюджетной системы Российской Федерации в валюте Российской Федерации</w:t>
            </w:r>
          </w:p>
        </w:tc>
      </w:tr>
      <w:tr w:rsidR="00211F97" w:rsidTr="00211F97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01 05 0201 10 0000 510</w:t>
            </w:r>
          </w:p>
        </w:tc>
        <w:tc>
          <w:tcPr>
            <w:tcW w:w="38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 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01 05 0201 10 0000 610</w:t>
            </w:r>
          </w:p>
        </w:tc>
        <w:tc>
          <w:tcPr>
            <w:tcW w:w="38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 сельских поселений</w:t>
            </w:r>
          </w:p>
        </w:tc>
      </w:tr>
      <w:tr w:rsidR="00211F97" w:rsidTr="00211F97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211F97" w:rsidTr="00211F97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 Приложение № 5                                                             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 к   решению Собрания депутатов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 Первоавгустовского сельсовета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 Дмитриевского района Курской области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                                                                  « О бюджете муниципального образования                                                                        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  «Первоавгустовский сельсовет»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                                                               Дмитриевского района Курской области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 на 2021 год и на плановый период 2022 и 2023 годов»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                            от  «18  » декабря 2020 года № 27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tbl>
      <w:tblPr>
        <w:tblW w:w="74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8"/>
        <w:gridCol w:w="1696"/>
        <w:gridCol w:w="3388"/>
        <w:gridCol w:w="507"/>
        <w:gridCol w:w="170"/>
        <w:gridCol w:w="586"/>
        <w:gridCol w:w="625"/>
      </w:tblGrid>
      <w:tr w:rsidR="00211F97" w:rsidTr="00211F97">
        <w:trPr>
          <w:tblCellSpacing w:w="0" w:type="dxa"/>
        </w:trPr>
        <w:tc>
          <w:tcPr>
            <w:tcW w:w="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7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Прогнозируемое поступление доходов в бюджет муниципального образования «Первоавгустовский сельсовет» Дмитриевского района Курской области в 2021 году</w:t>
            </w:r>
          </w:p>
        </w:tc>
        <w:tc>
          <w:tcPr>
            <w:tcW w:w="12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(рублей)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доходов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  <w:r>
              <w:rPr>
                <w:sz w:val="12"/>
                <w:szCs w:val="12"/>
              </w:rPr>
              <w:br/>
              <w:t>на 2021 год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5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24260736,0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7091575,0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236398,0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1 01 02000 01 0000 110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236398,0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статьями 227</w:t>
              </w:r>
            </w:hyperlink>
            <w:r>
              <w:rPr>
                <w:sz w:val="12"/>
                <w:szCs w:val="12"/>
              </w:rPr>
              <w:t>, </w:t>
            </w:r>
            <w:hyperlink r:id="rId12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227.1</w:t>
              </w:r>
            </w:hyperlink>
            <w:r>
              <w:rPr>
                <w:sz w:val="12"/>
                <w:szCs w:val="12"/>
              </w:rPr>
              <w:t> и </w:t>
            </w:r>
            <w:hyperlink r:id="rId13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228</w:t>
              </w:r>
            </w:hyperlink>
            <w:r>
              <w:rPr>
                <w:sz w:val="12"/>
                <w:szCs w:val="12"/>
              </w:rPr>
              <w:t> 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234398,0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1 01 02030 01 0000 110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полученных физическими лицами 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1 05 00000 00 0000 000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11372,0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1 05 03000 01 0000 110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11372,0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11372,0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1 06 00000 00 0000 000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ИМУЩЕСТВО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1504037,0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105455,0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1 06 01030 10 0000 110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105455,0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1398582,0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1 06 06033 10 0000 110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1286399,0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1 06 06043 10 0000 110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112183,0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1 11 00000 00 0000 000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5339768,0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5243768,0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1 11 05025 10 0000 120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5242568,0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1 11 05035 10 0000 120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 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1 11 09045 10 0000 120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17169161,0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17169161,0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2 02 10000 00 0000 150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 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1059711,0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2 02 16001 00 0000 150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1059711,0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2 02 16001 10 0000 150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1059711,0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2 02 20000 00 0000 150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16020183,0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2 02 20299 10 0000 150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  реформированию жилищно-коммунального хозяйства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13497793,0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2 02 20302 10 0000 150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1621464,0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2 02 25555 00 0000 150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570584,0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2 02 25555 10 0000 150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570584,0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2 02 29999 00 0000 150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330342,0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2 02 29999 10 0000 150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330342,0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2 02 30000 00 0000 150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 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                 Приложение № 6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211F97" w:rsidTr="00211F97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к   решению Собрания депутатов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                                        Первоавгустовского сельсовета «О бюджете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муниципального образования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                            « Первоавгустовский сельсовет» Дмитриевского                        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района Курской области на 2021год и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на   плановый период 2022 и 2023 годов»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                                                          от «18 » декабря 2020 года № 27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72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35"/>
        <w:gridCol w:w="3052"/>
        <w:gridCol w:w="808"/>
        <w:gridCol w:w="170"/>
        <w:gridCol w:w="170"/>
        <w:gridCol w:w="667"/>
        <w:gridCol w:w="538"/>
      </w:tblGrid>
      <w:tr w:rsidR="00211F97" w:rsidTr="00211F97">
        <w:trPr>
          <w:tblCellSpacing w:w="0" w:type="dxa"/>
        </w:trPr>
        <w:tc>
          <w:tcPr>
            <w:tcW w:w="60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Прогнозируемое поступление доходов в бюджет муниципального образования «Первоавгустовский сельсовет» Дмитриевского района Курской области в плановом периоде 2022 и 2023 годов</w:t>
            </w:r>
          </w:p>
        </w:tc>
        <w:tc>
          <w:tcPr>
            <w:tcW w:w="12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рублей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доходов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  <w:r>
              <w:rPr>
                <w:sz w:val="12"/>
                <w:szCs w:val="12"/>
              </w:rPr>
              <w:br/>
              <w:t>на 2022 год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  <w:r>
              <w:rPr>
                <w:sz w:val="12"/>
                <w:szCs w:val="12"/>
              </w:rPr>
              <w:br/>
              <w:t>на 2023 год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1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4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50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8251141,0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8169593,0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1 00 00000 00 0000 000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7103240,0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7114289,0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1 01 00000 00 0000 000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247551,0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258006,0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1 01 02000 01 0000 110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247551,0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258006,0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1 01 02010 01 0000 110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статьями 227</w:t>
              </w:r>
            </w:hyperlink>
            <w:r>
              <w:rPr>
                <w:sz w:val="12"/>
                <w:szCs w:val="12"/>
              </w:rPr>
              <w:t>, </w:t>
            </w:r>
            <w:hyperlink r:id="rId15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227.1</w:t>
              </w:r>
            </w:hyperlink>
            <w:r>
              <w:rPr>
                <w:sz w:val="12"/>
                <w:szCs w:val="12"/>
              </w:rPr>
              <w:t> и </w:t>
            </w:r>
            <w:hyperlink r:id="rId16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228</w:t>
              </w:r>
            </w:hyperlink>
            <w:r>
              <w:rPr>
                <w:sz w:val="12"/>
                <w:szCs w:val="12"/>
              </w:rPr>
              <w:t> Налогового кодекса Российской Федерации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245551,0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256006,0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1 01 02030 01 0000 110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полученных физическими лицами  в соответствии со статьей 228 Налогового кодекса Российской Федерации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1 05 00000 00 0000 000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11884,0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12478,0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1 05 03000 01 0000 110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11884,0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12478,0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1 05 03010 01 0000 110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11884,0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12478,0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1 06 00000 00 0000 000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ИМУЩЕСТВО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1504037,0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1504037,0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1 06 01000 00 0000 110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105455,0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105455,0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1 06 01030 10 0000 110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105455,0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105455,0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1 06 06000 00 0000 110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1398582,0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1398582,0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1 06 06033 10 0000 110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1286399,0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1286399,0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1 06 06043 10 0000 110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112183,0</w:t>
            </w:r>
          </w:p>
        </w:tc>
        <w:tc>
          <w:tcPr>
            <w:tcW w:w="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112183,0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1 11 00000 00 0000 000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5339768,0</w:t>
            </w:r>
          </w:p>
        </w:tc>
        <w:tc>
          <w:tcPr>
            <w:tcW w:w="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5339768,0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1 11 05000 00 0000 120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5243768,0</w:t>
            </w:r>
          </w:p>
        </w:tc>
        <w:tc>
          <w:tcPr>
            <w:tcW w:w="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5243768,0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1 11 05025 10 0000 120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5242568,0</w:t>
            </w:r>
          </w:p>
        </w:tc>
        <w:tc>
          <w:tcPr>
            <w:tcW w:w="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5242568,0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1 11 05035 10 0000 120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управления  сельских поселений и созданных ими учреждений ( за </w:t>
            </w:r>
            <w:r>
              <w:rPr>
                <w:sz w:val="12"/>
                <w:szCs w:val="12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1200,0</w:t>
            </w:r>
          </w:p>
        </w:tc>
        <w:tc>
          <w:tcPr>
            <w:tcW w:w="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1 11 09000 00 0000 120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1 11 09045 10 0000 120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2 00 00000 00 0000 000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1147901,0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1055304,0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2 02 00000 00 0000 000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1147901,0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1055304,0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2 02 10000 00 0000 150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  бюджетной системы Российской Федерации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1057713,0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961558,0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2 02 16001 00 0000 150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1057713,0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961558,0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2 02 16001 10 0000 150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1057713,0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961558,0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2 02 30000 00 0000 150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2 02 35118 00 0000 150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2 02 35118 10 0000 150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 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                                                          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    </w:t>
      </w:r>
      <w:r>
        <w:rPr>
          <w:rFonts w:ascii="Tahoma" w:hAnsi="Tahoma" w:cs="Tahoma"/>
          <w:color w:val="000000"/>
          <w:sz w:val="12"/>
          <w:szCs w:val="12"/>
        </w:rPr>
        <w:t>Приложение № 7                                                             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211F97" w:rsidTr="00211F97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          к  решению Собрания депутатов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                                 Первоавгустовского сельсовета «О бюджете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муниципального образования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                                    « Первоавгустовский сельсовет» Дмитриевского                        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района Курской области на 2021год и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                  на   плановый период 2022 и 2023 годов»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 от «18 » декабря 2020 года № 27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  сельсовет» Дмитриевского района Курской области на 2021 год</w:t>
      </w:r>
      <w:r>
        <w:rPr>
          <w:rFonts w:ascii="Tahoma" w:hAnsi="Tahoma" w:cs="Tahoma"/>
          <w:color w:val="000000"/>
          <w:sz w:val="12"/>
          <w:szCs w:val="12"/>
        </w:rPr>
        <w:t>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       рублей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</w:t>
      </w:r>
    </w:p>
    <w:tbl>
      <w:tblPr>
        <w:tblW w:w="7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26"/>
        <w:gridCol w:w="340"/>
        <w:gridCol w:w="350"/>
        <w:gridCol w:w="1102"/>
        <w:gridCol w:w="421"/>
        <w:gridCol w:w="1031"/>
      </w:tblGrid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24260736,0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3657549,0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1771588,0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1213000,0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1000,0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1212000,0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1212000,0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1212000,0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72000,0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72000,0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Защита населения и территории  от чрезвычайных ситуаций природного и техногенного характера, пожарная безопасность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</w:t>
            </w:r>
            <w:r>
              <w:rPr>
                <w:sz w:val="12"/>
                <w:szCs w:val="12"/>
              </w:rPr>
              <w:lastRenderedPageBreak/>
              <w:t>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18637508,0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  мероприятий по переселению 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13497793,0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13497793,0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1621464,0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1621464,0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6748S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152720,0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6748S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152720,0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3365531,0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2201928,0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2201928,0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1087603,0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1087603,0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«Реализация  регионального проекта « Формирование комфортной городской среды»»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581042,0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программ формирования современной городской среды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581042,0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581042,0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С5550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506561, 0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С5550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506561, 0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76000.0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76000.0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330342,0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330342,0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429317,0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429317,0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884800,0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881800,0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 политика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23607,0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  № 8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                            к  решению Собрания депутатов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                                                          Первоавгустовского сельсовета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 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 « О бюджете муниципального образования                                                                    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 «Первоавгустовский сельсовет»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         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 на 2021 год и на плановый период 2022 и 2023 годов»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 от  «18 » декабря 2020 года  №27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  сельсовет» Дмитриевского района Курской области на плановый период 2022 и 2023 годов</w:t>
      </w:r>
      <w:r>
        <w:rPr>
          <w:rFonts w:ascii="Tahoma" w:hAnsi="Tahoma" w:cs="Tahoma"/>
          <w:color w:val="000000"/>
          <w:sz w:val="12"/>
          <w:szCs w:val="12"/>
        </w:rPr>
        <w:t>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рублей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70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89"/>
        <w:gridCol w:w="472"/>
        <w:gridCol w:w="471"/>
        <w:gridCol w:w="1133"/>
        <w:gridCol w:w="471"/>
        <w:gridCol w:w="852"/>
        <w:gridCol w:w="852"/>
      </w:tblGrid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расходы на 2022 год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расходы на 2023 год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8251141,0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8169593,0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&lt;Условно утвержденные&gt;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204024,0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403792,0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3057549,0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3057549,0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1771588,0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1771588,0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Резервные фонды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Резервные фонды органов местного </w:t>
            </w:r>
            <w:r>
              <w:rPr>
                <w:sz w:val="12"/>
                <w:szCs w:val="12"/>
              </w:rPr>
              <w:lastRenderedPageBreak/>
              <w:t>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Резервные фонды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613000,0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612000,0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612000.0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612000,0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612000,0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547000,0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547000,0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Защита населения и территории 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3280167,0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2975293,0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3280167,0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2975293,0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2899293,0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2899293,0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«Реализация  регионального проекта « Формирование комфортной городской среды»»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программ формирования современной городской среды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76000.0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76000.0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76000.0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76000.0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1473213.0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1473213.0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1473213.0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1473213.0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1473213.0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693200,0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693200,0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690200.0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 политика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  № 9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 к  решению Собрания депутатов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 Первоавгустовского сельсовета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 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 « О бюджете муниципального образования                                                                     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 «Первоавгустовский сельсовет»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 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                          на 2021 год и на плановый период 2022 и 2023 годов»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 от  «18 » декабря 2020 года  №27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 Ведомственная структура расходов бюджета муниципального образования  «Первоавгустовский  сельсовет» Дмитриевского района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 Курской области  на 2021 год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                             (рублей)</w:t>
      </w:r>
    </w:p>
    <w:tbl>
      <w:tblPr>
        <w:tblW w:w="7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39"/>
        <w:gridCol w:w="321"/>
        <w:gridCol w:w="386"/>
        <w:gridCol w:w="220"/>
        <w:gridCol w:w="254"/>
        <w:gridCol w:w="430"/>
        <w:gridCol w:w="280"/>
        <w:gridCol w:w="670"/>
      </w:tblGrid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Наименование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ГРБС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 РАСХОДОВ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24260736,0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 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24260736,0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 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3657549,0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1771588,0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220160,0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220160,0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220160,0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06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1213000,0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1000,0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1212000,0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1212000,0</w:t>
            </w:r>
          </w:p>
        </w:tc>
      </w:tr>
      <w:tr w:rsidR="00211F97" w:rsidTr="00211F97">
        <w:trPr>
          <w:tblCellSpacing w:w="0" w:type="dxa"/>
        </w:trPr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72000,0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72000,0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Защита населения и территории 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18637508,0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  мероприятий по переселению 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13497793,0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13497793,0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1621464,0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1621464,0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6748S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152720,0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6748S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152720,0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3365531,0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2201928,0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2201928,0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1087603,0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1087603,0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«Реализация  регионального проекта « Формирование комфортной городской среды»»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 1 F2 </w:t>
            </w:r>
            <w:r>
              <w:rPr>
                <w:sz w:val="12"/>
                <w:szCs w:val="12"/>
              </w:rPr>
              <w:lastRenderedPageBreak/>
              <w:t>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581042,0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Реализация  программ формирования современной городской среды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581042,0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581042,0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С5550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506561,0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С5550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506561,0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330342,0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330342,0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429317,0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429317,0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884800,0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881800,0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 политика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23607,0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Пенсионное обеспечение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  № 10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                               к  решению Собрания депутатов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 Первоавгустовского сельсовета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 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                  « О бюджете муниципального образования                                                                    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 «Первоавгустовский сельсовет»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                                     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 на 2021 год и на плановый период 2022 и 2023 годов»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 от  «18» декабря 2020 года  № 27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 Ведомственная структура расходов бюджета муниципального образования  «Первоавгустовский  сельсовет» Дмитриевского района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          Курской области  на плановый период 2022 и 2023  годов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                                                                       (рублей)</w:t>
      </w:r>
    </w:p>
    <w:tbl>
      <w:tblPr>
        <w:tblW w:w="6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0"/>
        <w:gridCol w:w="386"/>
        <w:gridCol w:w="220"/>
        <w:gridCol w:w="254"/>
        <w:gridCol w:w="430"/>
        <w:gridCol w:w="280"/>
        <w:gridCol w:w="610"/>
        <w:gridCol w:w="610"/>
      </w:tblGrid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Наименование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ГРБС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расходы на 2022 год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расходы на 2023 год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 РАСХОДОВ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8251141,0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8169593,0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&lt; условно утвержденные&gt;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204024,0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403792,0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 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8047117,0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7765801,0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 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3057549,0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3057549,0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1771588,0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1771588,0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74 3 00 </w:t>
            </w:r>
            <w:r>
              <w:rPr>
                <w:sz w:val="12"/>
                <w:szCs w:val="12"/>
              </w:rPr>
              <w:lastRenderedPageBreak/>
              <w:t>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Резервные фонды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613000,0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612000,0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612000,0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612000,0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612000,0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547000,0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547000,0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93746,0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Защита населения и территории 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13 1 01 </w:t>
            </w:r>
            <w:r>
              <w:rPr>
                <w:sz w:val="12"/>
                <w:szCs w:val="12"/>
              </w:rPr>
              <w:lastRenderedPageBreak/>
              <w:t>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3280167,0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2975293,0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3280167,0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2975293,0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2899293,0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2899293,0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«Реализация  регионального проекта « Формирование комфортной городской среды»»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программ формирования современной городской среды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50800.0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50800.0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Молодежная политика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1473213,0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693200,0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693200,0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690200.0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 политика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Физическая культура и спорт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 Приложение  № 11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                                                       к  решению Собрания депутатов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Первоавгустовского сельсовета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 « О бюджете муниципального образования                                                                    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 «Первоавгустовский сельсовет»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 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 на 2021 год и на плановый период 2022 и 2023 годов»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                             от  «18 » декабря 2020 года  №  27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РАСПРЕДЕЛЕНИЕ БЮДЖЕТНЫХ АССИГНОВАНИЙ  ПО ЦЕЛЕВЫМ  СТАТЬЯМ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(МУНИЦИПАЛЬНЫМ ПОГРАММАМ  МУНИЦИПАЛЬНОГО ОБРАЗОВАНИЯ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"ПЕРВОАВГУСТОВСКИЙ СЕЛЬСОВЕТ" ДМИТРИЕВСКОГО РАЙОНА КУРСКОЙ ОБЛАСТИ И НЕПРОГРАМНЫМ НАПРАВЛЕНИЯМ ДЕЯТЕЛЬНОСТИ),ГРУППАМ (ПОДГРУППАМ) ВИДОВ РАСХОДОВ КЛАССИФИКАЦИИ РАСХОДОВ БЮДЖЕТА МУНИЦИПАЛЬНОГО ОБРАЗОВАНИЯ "ПЕРВОАВГУСТОВСКИЙ СЕЛЬСОВЕТ" ДМИТРИЕВСКОГО РАЙОНА КУРСКОЙ ОБЛАСТИ  НА 2021 ГОД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72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10"/>
        <w:gridCol w:w="1140"/>
        <w:gridCol w:w="470"/>
        <w:gridCol w:w="860"/>
      </w:tblGrid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Наименование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на 2021 год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24260736,0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1644459,0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330342,0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330342,0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429317.0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429317,0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884800,0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881800,0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23607,0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23607,0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13607,0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мероприятие»выплата единовременной адресной помощи при рождении ребенка»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17473905,0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обеспечение доступным и комфортным жильем граждан в муниципальном образовании»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2 F3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15271977,0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  мероприятий по переселению 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07 2 F3 67483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13497793,0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07 2 F3 67483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13497793,0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07 2 F3 67484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1621464,0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07 2 F3 67484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1621464,0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07 2 F3 6748S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152720,0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07 2 F3 6748S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152720,0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2201928,0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мероприятие»Освещение улиц муниципального образования»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2059928,0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25000,0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 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09 0 00 00000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12 2 00  00000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 здоровья  и безопасности граждан на территории поселения»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 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1087603,0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1087603,0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«Реализация  регионального проекта « Формирование комфортной городской среды»»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581042,0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программ формирования современной городской среды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581042,0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581042,0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20 1 01 С5550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506561,0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20 1 01 С5550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506561,0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25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     76000,0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 образовании»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251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76000,0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76000,0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25200,0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25200,0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50800,0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50800,0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  ассигнования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1382346,0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76 1 00 00000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1382346,0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1140000,0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170346,0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Непрограммые расходы органов местного самоуправления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учета на территориях, где  отсутствуют военные комиссариаты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89267,0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211F97" w:rsidTr="00211F97">
        <w:trPr>
          <w:tblCellSpacing w:w="0" w:type="dxa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        Приложение  № 12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             к  решению Собрания депутатов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Первоавгустовского сельсовета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      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 « О бюджете муниципального образования                                                                    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                          «Первоавгустовский сельсовет»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 Дмитриевского района Курской области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 на 2021 год и на плановый период 2022 и 2023 годов»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                                                            от  «18 » декабря 2020 года  № 27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РАСПРЕДЕЛЕНИЕ БЮДЖЕТНЫХ АССИГНОВАНИЙ  ПО ЦЕЛЕВЫМ  СТАТЬЯМ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(МУНИЦИПАЛЬНЫМ ПОГРАММАМ  МУНИЦИПАЛЬНОГО ОБРАЗОВАНИЯ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"ПЕРВОАВГУСТОВСКИЙ СЕЛЬСОВЕТ" ДМИТРИЕВСКОГО РАЙОНА КУРСКОЙ ОБЛАСТИ И НЕПРОГРАМНЫМ НАПРАВЛЕНИЯМ ДЕЯТЕЛЬНОСТИ),ГРУППАМ (ПОДГРУППАМ) ВИДОВ РАСХОДОВ КЛАССИФИКАЦИИ РАСХОДОВ БЮДЖЕТА МУНИЦИПАЛЬНОГО ОБРАЗОВАНИЯ "ПЕРВОАВГУСТОВСКИЙ СЕЛЬСОВЕТ" ДМИТРИЕВСКОГО РАЙОНА КУРСКОЙ ОБЛАСТИ  НА 2022 и 2023 ГОДЫ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(рублей)</w:t>
      </w:r>
    </w:p>
    <w:tbl>
      <w:tblPr>
        <w:tblW w:w="7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30"/>
        <w:gridCol w:w="766"/>
        <w:gridCol w:w="462"/>
        <w:gridCol w:w="701"/>
        <w:gridCol w:w="170"/>
        <w:gridCol w:w="701"/>
        <w:gridCol w:w="170"/>
      </w:tblGrid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Наименование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на 2022 год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на 2023 год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8251141,0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8169593,0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&lt;Условно утвержденные&gt;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204024,0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403792,0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1473213,0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1473213,0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1473213,0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780013?0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780013?0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693200,0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693200,0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690200,0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690200,0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8000,0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мероприятие»выплата единовременной адресной помощи при рождении ребенка»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02 2 02 </w:t>
            </w:r>
            <w:r>
              <w:rPr>
                <w:sz w:val="12"/>
                <w:szCs w:val="12"/>
              </w:rPr>
              <w:lastRenderedPageBreak/>
              <w:t>С1473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3184167,0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2899293,0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2899293,0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мероприятие»Освещение улиц муниципального образования»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2984167,0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2699293,0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 1406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09 0 00 00000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220160.0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220160.0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220160.0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216200,0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3960.0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3960.0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12 0 00 00000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12 2 00  00000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 здоровья  и безопасности граждан на территории поселения»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 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 xml:space="preserve">Муниципальная программа «Формирование комфортной городской среды </w:t>
            </w:r>
            <w:r>
              <w:rPr>
                <w:rStyle w:val="a5"/>
                <w:sz w:val="12"/>
                <w:szCs w:val="12"/>
              </w:rPr>
              <w:lastRenderedPageBreak/>
              <w:t>на территории муниципального образования «Первоавгустовский сельсовет»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 xml:space="preserve">20 0 00 </w:t>
            </w:r>
            <w:r>
              <w:rPr>
                <w:rStyle w:val="a5"/>
                <w:sz w:val="12"/>
                <w:szCs w:val="12"/>
              </w:rPr>
              <w:lastRenderedPageBreak/>
              <w:t>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   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«Реализация  регионального проекта « Формирование комфортной городской среды»»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20 1 F2 55550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20 1 F2 55550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25 0 00 00000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76000,0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76000,0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«Благоустройство сельских территории муниципального образования»муниципальной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«Комплексное обустройство сельских поселений объектами социальной и инженерной инфраструктуры»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Развитие инженерной инфраструктуры на сельских территориях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1 01 L5761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601961,0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1551428,0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1459828,0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  ассигнования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712000,0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732000,0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76 1 00 00000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712000,0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732000,0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547000,0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547000,0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Непрограммые расходы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учета на территориях, где  отсутствуют военные комиссариаты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90188,0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21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60"/>
        <w:gridCol w:w="7385"/>
        <w:gridCol w:w="6975"/>
      </w:tblGrid>
      <w:tr w:rsidR="00211F97" w:rsidTr="00211F97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Приложение № 13</w:t>
            </w:r>
          </w:p>
        </w:tc>
      </w:tr>
      <w:tr w:rsidR="00211F97" w:rsidTr="00211F97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tbl>
            <w:tblPr>
              <w:tblW w:w="33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0"/>
            </w:tblGrid>
            <w:tr w:rsidR="00211F97">
              <w:trPr>
                <w:tblCellSpacing w:w="0" w:type="dxa"/>
              </w:trPr>
              <w:tc>
                <w:tcPr>
                  <w:tcW w:w="3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20"/>
                  </w:tblGrid>
                  <w:tr w:rsidR="00211F97">
                    <w:trPr>
                      <w:tblCellSpacing w:w="0" w:type="dxa"/>
                    </w:trPr>
                    <w:tc>
                      <w:tcPr>
                        <w:tcW w:w="31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hideMark/>
                      </w:tcPr>
                      <w:p w:rsidR="00211F97" w:rsidRDefault="00211F97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Приложение  № 13</w:t>
                        </w:r>
                      </w:p>
                    </w:tc>
                  </w:tr>
                  <w:tr w:rsidR="00211F97">
                    <w:trPr>
                      <w:tblCellSpacing w:w="0" w:type="dxa"/>
                    </w:trPr>
                    <w:tc>
                      <w:tcPr>
                        <w:tcW w:w="31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hideMark/>
                      </w:tcPr>
                      <w:p w:rsidR="00211F97" w:rsidRDefault="00211F97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к  решению Собрания депутатов                                    Первоавгустовского сельсовета                                     Дмитриевского района Курской     </w:t>
                        </w:r>
                      </w:p>
                      <w:p w:rsidR="00211F97" w:rsidRDefault="00211F97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области  «О бюджете муниципального                                    образования «Первоавгустовский                                 сельсовет» Дмитриевского района                                Курской области на 2021год  и  на         плановый период 2022 и 2023 годов»</w:t>
                        </w:r>
                      </w:p>
                    </w:tc>
                  </w:tr>
                  <w:tr w:rsidR="00211F97">
                    <w:trPr>
                      <w:tblCellSpacing w:w="0" w:type="dxa"/>
                    </w:trPr>
                    <w:tc>
                      <w:tcPr>
                        <w:tcW w:w="31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hideMark/>
                      </w:tcPr>
                      <w:p w:rsidR="00211F97" w:rsidRDefault="00211F97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от  18 декабря 2020 г. №27</w:t>
                        </w:r>
                      </w:p>
                    </w:tc>
                  </w:tr>
                </w:tbl>
                <w:p w:rsidR="00211F97" w:rsidRDefault="00211F9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2"/>
              <w:spacing w:before="0" w:beforeAutospacing="0" w:after="0" w:afterAutospacing="0"/>
            </w:pPr>
            <w:r>
              <w:t>                                                                           Программа</w:t>
            </w:r>
          </w:p>
          <w:p w:rsidR="00211F97" w:rsidRDefault="00211F97">
            <w:pPr>
              <w:pStyle w:val="2"/>
              <w:spacing w:before="0" w:beforeAutospacing="0" w:after="0" w:afterAutospacing="0"/>
            </w:pPr>
            <w:r>
              <w:t>муниципальных внутренних заимствований муниципального образования «Первоавгустовский сельсовет» Дмитриевского района Курской области  на 2021 год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 1. Привлечение внутренних заимствований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0"/>
              <w:gridCol w:w="2990"/>
              <w:gridCol w:w="1230"/>
              <w:gridCol w:w="1610"/>
            </w:tblGrid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№ п/п</w:t>
                  </w:r>
                </w:p>
              </w:tc>
              <w:tc>
                <w:tcPr>
                  <w:tcW w:w="29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Виды долговых обязательств</w:t>
                  </w:r>
                </w:p>
              </w:tc>
              <w:tc>
                <w:tcPr>
                  <w:tcW w:w="12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Объем привлечения средств в 2021 году (рублей)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Предельный срок погашения  долговых обязательств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29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Муниципальные ценные бумаги</w:t>
                  </w:r>
                </w:p>
              </w:tc>
              <w:tc>
                <w:tcPr>
                  <w:tcW w:w="12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29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2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16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29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Кредиты кредитных организаций</w:t>
                  </w:r>
                </w:p>
              </w:tc>
              <w:tc>
                <w:tcPr>
                  <w:tcW w:w="12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9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Итого</w:t>
                  </w:r>
                </w:p>
              </w:tc>
              <w:tc>
                <w:tcPr>
                  <w:tcW w:w="12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16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</w:tbl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Погашение внутренних заимствований</w:t>
            </w:r>
          </w:p>
          <w:tbl>
            <w:tblPr>
              <w:tblW w:w="62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0"/>
              <w:gridCol w:w="3980"/>
              <w:gridCol w:w="1900"/>
            </w:tblGrid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№ п/п</w:t>
                  </w:r>
                </w:p>
              </w:tc>
              <w:tc>
                <w:tcPr>
                  <w:tcW w:w="3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Виды долговых обязательств</w:t>
                  </w:r>
                </w:p>
              </w:tc>
              <w:tc>
                <w:tcPr>
                  <w:tcW w:w="1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Объем погашения средств в 2021                      году (рублей)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3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Муниципальные ценные бумаги</w:t>
                  </w:r>
                </w:p>
              </w:tc>
              <w:tc>
                <w:tcPr>
                  <w:tcW w:w="1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3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3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Кредиты кредитных организаций</w:t>
                  </w:r>
                </w:p>
              </w:tc>
              <w:tc>
                <w:tcPr>
                  <w:tcW w:w="1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Итого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</w:tbl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к решению Собрания депутатов Новопершинского</w:t>
            </w:r>
          </w:p>
        </w:tc>
      </w:tr>
      <w:tr w:rsidR="00211F97" w:rsidTr="00211F97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сельсовета   "О бюджете муниципального образования</w:t>
            </w:r>
          </w:p>
        </w:tc>
      </w:tr>
      <w:tr w:rsidR="00211F97" w:rsidTr="00211F97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"Новопершинский сельсовет"Дмитриевского района Курской области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"Новопершинский сельсовет"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3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40"/>
      </w:tblGrid>
      <w:tr w:rsidR="00211F97" w:rsidTr="00211F97">
        <w:trPr>
          <w:tblCellSpacing w:w="0" w:type="dxa"/>
        </w:trPr>
        <w:tc>
          <w:tcPr>
            <w:tcW w:w="3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tbl>
            <w:tblPr>
              <w:tblW w:w="31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20"/>
            </w:tblGrid>
            <w:tr w:rsidR="00211F97">
              <w:trPr>
                <w:tblCellSpacing w:w="0" w:type="dxa"/>
              </w:trPr>
              <w:tc>
                <w:tcPr>
                  <w:tcW w:w="31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     Приложение  № 14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1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lastRenderedPageBreak/>
                    <w:t>к  решению Собрания депутатов                                    Первоавгустовского сельсовета                              Дмитриевского района Курской                        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области  «О бюджете муниципального                                    образования «Первоавгустовский                                    сельсовет» Дмитриевского района                                Курской области на 2021год  и на плановый период 2022 и 2023 годов»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31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«18 » декабря  2020 г. №27</w:t>
                  </w:r>
                </w:p>
                <w:p w:rsidR="00211F97" w:rsidRDefault="00211F97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1F97" w:rsidRDefault="00211F97">
            <w:pPr>
              <w:rPr>
                <w:sz w:val="24"/>
                <w:szCs w:val="24"/>
              </w:rPr>
            </w:pPr>
          </w:p>
        </w:tc>
      </w:tr>
    </w:tbl>
    <w:p w:rsidR="00211F97" w:rsidRDefault="00211F97" w:rsidP="00211F97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                                                                         Программа</w:t>
      </w:r>
    </w:p>
    <w:p w:rsidR="00211F97" w:rsidRDefault="00211F97" w:rsidP="00211F97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муниципальных внутренних заимствований муниципального образования «Первоавгустовский сельсовет» Дмитриевского района Курской области на плановый период 2022 и 2023годов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1. Привлечение внутренних заимствований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"/>
        <w:gridCol w:w="1610"/>
        <w:gridCol w:w="1030"/>
        <w:gridCol w:w="1030"/>
        <w:gridCol w:w="1020"/>
        <w:gridCol w:w="1020"/>
      </w:tblGrid>
      <w:tr w:rsidR="00211F97" w:rsidTr="00211F97">
        <w:trPr>
          <w:tblCellSpacing w:w="0" w:type="dxa"/>
        </w:trPr>
        <w:tc>
          <w:tcPr>
            <w:tcW w:w="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Виды долговых обязательств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привлечения средств в 2022 году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(рублей)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Предельный срок погашения  долговых обязательств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привлечения средств в 2023году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(рублей)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Предельный срок погашения  долговых обязательств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ценные бумаги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11F97" w:rsidTr="00211F97">
        <w:trPr>
          <w:tblCellSpacing w:w="0" w:type="dxa"/>
        </w:trPr>
        <w:tc>
          <w:tcPr>
            <w:tcW w:w="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11F97" w:rsidTr="00211F97">
        <w:trPr>
          <w:tblCellSpacing w:w="0" w:type="dxa"/>
        </w:trPr>
        <w:tc>
          <w:tcPr>
            <w:tcW w:w="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Кредиты кредитных организаций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11F97" w:rsidTr="00211F97">
        <w:trPr>
          <w:tblCellSpacing w:w="0" w:type="dxa"/>
        </w:trPr>
        <w:tc>
          <w:tcPr>
            <w:tcW w:w="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Погашение внутренних заимствований</w:t>
      </w:r>
    </w:p>
    <w:tbl>
      <w:tblPr>
        <w:tblW w:w="6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1753"/>
        <w:gridCol w:w="1783"/>
        <w:gridCol w:w="2153"/>
        <w:gridCol w:w="571"/>
      </w:tblGrid>
      <w:tr w:rsidR="00211F97" w:rsidTr="00211F97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Виды долговых обязательств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погашения средств в 2022 году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(рублей)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погашения средств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в 2023 году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(рублей)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ценные бумаги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11F97" w:rsidRDefault="00211F97">
            <w:pPr>
              <w:rPr>
                <w:sz w:val="12"/>
                <w:szCs w:val="12"/>
              </w:rPr>
            </w:pPr>
          </w:p>
        </w:tc>
      </w:tr>
      <w:tr w:rsidR="00211F97" w:rsidTr="00211F97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11F97" w:rsidRDefault="00211F97">
            <w:pPr>
              <w:rPr>
                <w:sz w:val="12"/>
                <w:szCs w:val="12"/>
              </w:rPr>
            </w:pPr>
          </w:p>
        </w:tc>
      </w:tr>
      <w:tr w:rsidR="00211F97" w:rsidTr="00211F97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Кредиты кредитных организаций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11F97" w:rsidRDefault="00211F97">
            <w:pPr>
              <w:rPr>
                <w:sz w:val="12"/>
                <w:szCs w:val="12"/>
              </w:rPr>
            </w:pPr>
          </w:p>
        </w:tc>
      </w:tr>
      <w:tr w:rsidR="00211F97" w:rsidTr="00211F97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11F97" w:rsidRDefault="00211F97">
            <w:pPr>
              <w:rPr>
                <w:sz w:val="12"/>
                <w:szCs w:val="12"/>
              </w:rPr>
            </w:pP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                                                                      Приложение №15</w:t>
      </w:r>
    </w:p>
    <w:tbl>
      <w:tblPr>
        <w:tblpPr w:leftFromText="30" w:rightFromText="30" w:vertAnchor="text" w:tblpXSpec="right" w:tblpYSpec="center"/>
        <w:tblW w:w="45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</w:tblGrid>
      <w:tr w:rsidR="00211F97" w:rsidTr="00211F97">
        <w:trPr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tbl>
            <w:tblPr>
              <w:tblW w:w="45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0"/>
            </w:tblGrid>
            <w:tr w:rsidR="00211F97">
              <w:trPr>
                <w:tblCellSpacing w:w="0" w:type="dxa"/>
              </w:trPr>
              <w:tc>
                <w:tcPr>
                  <w:tcW w:w="457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framePr w:hSpace="30" w:wrap="around" w:vAnchor="text" w:hAnchor="text" w:xAlign="right" w:yAlign="center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  ени                                                 к решению Собрания депутатов   </w:t>
                  </w:r>
                </w:p>
                <w:p w:rsidR="00211F97" w:rsidRDefault="00211F97">
                  <w:pPr>
                    <w:pStyle w:val="a4"/>
                    <w:framePr w:hSpace="30" w:wrap="around" w:vAnchor="text" w:hAnchor="text" w:xAlign="right" w:yAlign="center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Пе                                                       Первоавгустовского сельсовета    Дмитр                                          Дмитриевского района Курской области                                                       «О б                                           «О бюджете муниципального образования «Перв                                           «Первоавгустовский   сельсовет»</w:t>
                  </w:r>
                </w:p>
                <w:p w:rsidR="00211F97" w:rsidRDefault="00211F97">
                  <w:pPr>
                    <w:pStyle w:val="a4"/>
                    <w:framePr w:hSpace="30" w:wrap="around" w:vAnchor="text" w:hAnchor="text" w:xAlign="right" w:yAlign="center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Дмитр                                          Дмитриевского района Курской области на 202                         на 2021год  и на плановый период 2022 и 2023 годов»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457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framePr w:hSpace="30" w:wrap="around" w:vAnchor="text" w:hAnchor="text" w:xAlign="right" w:yAlign="center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«18 »декабря   2020 г. №27</w:t>
                  </w:r>
                </w:p>
              </w:tc>
            </w:tr>
            <w:tr w:rsidR="00211F97">
              <w:trPr>
                <w:tblCellSpacing w:w="0" w:type="dxa"/>
              </w:trPr>
              <w:tc>
                <w:tcPr>
                  <w:tcW w:w="457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211F97" w:rsidRDefault="00211F97">
                  <w:pPr>
                    <w:pStyle w:val="a4"/>
                    <w:framePr w:hSpace="30" w:wrap="around" w:vAnchor="text" w:hAnchor="text" w:xAlign="right" w:yAlign="center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1F97" w:rsidRDefault="00211F97">
            <w:pPr>
              <w:rPr>
                <w:sz w:val="24"/>
                <w:szCs w:val="24"/>
              </w:rPr>
            </w:pP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 Программа муниципальных гарантий муниципального образования «Первоавгустовский сельсовет» Дмитриевского района Курской области на 2021 год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    Перечень подлежащих предоставлению муниципальных гарантий муниципального     образования «Первоавгустовский сельсовет» Дмитриевского района Курской области в 2021 году</w:t>
      </w:r>
    </w:p>
    <w:tbl>
      <w:tblPr>
        <w:tblW w:w="7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1039"/>
        <w:gridCol w:w="849"/>
        <w:gridCol w:w="1228"/>
        <w:gridCol w:w="1228"/>
        <w:gridCol w:w="1039"/>
        <w:gridCol w:w="849"/>
        <w:gridCol w:w="568"/>
      </w:tblGrid>
      <w:tr w:rsidR="00211F97" w:rsidTr="00211F97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Направление (цель) гарантирования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гарантий,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рублей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принципала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(отсутствие)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права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регрессного требования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кредитора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действия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гарантии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11F97" w:rsidRDefault="00211F97">
            <w:pPr>
              <w:rPr>
                <w:sz w:val="12"/>
                <w:szCs w:val="12"/>
              </w:rPr>
            </w:pPr>
          </w:p>
        </w:tc>
      </w:tr>
      <w:tr w:rsidR="00211F97" w:rsidTr="00211F97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11F97" w:rsidRDefault="00211F97">
            <w:pPr>
              <w:rPr>
                <w:sz w:val="12"/>
                <w:szCs w:val="12"/>
              </w:rPr>
            </w:pPr>
          </w:p>
        </w:tc>
      </w:tr>
      <w:tr w:rsidR="00211F97" w:rsidTr="00211F97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11F97" w:rsidRDefault="00211F97">
            <w:pPr>
              <w:rPr>
                <w:sz w:val="12"/>
                <w:szCs w:val="12"/>
              </w:rPr>
            </w:pP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 Общий объем бюджетных ассигнований, предусмотренных на исполнение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муниципальных гарантий муниципального образования «Первоавгустовский сельсовет» Дмитриевского района Курской области по возможным гарантийным случаям в 2021 году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0"/>
        <w:gridCol w:w="3690"/>
      </w:tblGrid>
      <w:tr w:rsidR="00211F97" w:rsidTr="00211F9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Исполнение муниципальных гарантий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бюджетных ассигнований на исполнение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гарантий по возможным гарантийным случаям, рублей</w:t>
            </w:r>
          </w:p>
        </w:tc>
      </w:tr>
      <w:tr w:rsidR="00211F97" w:rsidTr="00211F9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 счет источников финансирования дефицита бюджета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11F97" w:rsidTr="00211F97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 счет расходов бюджета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pPr w:leftFromText="30" w:rightFromText="30" w:vertAnchor="text" w:tblpXSpec="right" w:tblpYSpec="center"/>
        <w:tblW w:w="4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70"/>
      </w:tblGrid>
      <w:tr w:rsidR="00211F97" w:rsidTr="00211F97">
        <w:trPr>
          <w:tblCellSpacing w:w="0" w:type="dxa"/>
        </w:trPr>
        <w:tc>
          <w:tcPr>
            <w:tcW w:w="4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                 Приложение № 16</w:t>
            </w:r>
          </w:p>
        </w:tc>
      </w:tr>
      <w:tr w:rsidR="00211F97" w:rsidTr="00211F97">
        <w:trPr>
          <w:tblCellSpacing w:w="0" w:type="dxa"/>
        </w:trPr>
        <w:tc>
          <w:tcPr>
            <w:tcW w:w="4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                    к решению Собрания депутатов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    Первоавгустовского сельсовета </w:t>
            </w:r>
          </w:p>
        </w:tc>
      </w:tr>
      <w:tr w:rsidR="00211F97" w:rsidTr="00211F97">
        <w:trPr>
          <w:tblCellSpacing w:w="0" w:type="dxa"/>
        </w:trPr>
        <w:tc>
          <w:tcPr>
            <w:tcW w:w="4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 Дмитриевского района Курской области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 «О бюджете муниципального образования      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«Первоавгустовский сельсовет» Дмитриевского района 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 Курской области на 2021год  и на плановый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период 2022 и 2023 годов»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 от 18 декабря   2020   № 27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 Программа муниципальных гарантий муниципального образования «Первоавгустовский сельсовет» Дмитриевского района Курской области на плановый     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 период 2022 и 2023 годов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1.1.Перечень подлежащих предоставлению муниципальных гарантий муниципального образования «Первоавгустовский сельсовет» Дмитриевского района Курской области в 2022-2023 годах</w:t>
      </w:r>
    </w:p>
    <w:tbl>
      <w:tblPr>
        <w:tblW w:w="5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"/>
        <w:gridCol w:w="911"/>
        <w:gridCol w:w="896"/>
        <w:gridCol w:w="1011"/>
        <w:gridCol w:w="994"/>
        <w:gridCol w:w="1011"/>
        <w:gridCol w:w="811"/>
      </w:tblGrid>
      <w:tr w:rsidR="00211F97" w:rsidTr="00211F97">
        <w:trPr>
          <w:tblCellSpacing w:w="0" w:type="dxa"/>
        </w:trPr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Направление (цель) гарантирования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гарантий,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рублей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принципала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(отсутствие)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права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регрессного требования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кредитора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действия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гарантии</w:t>
            </w:r>
          </w:p>
        </w:tc>
      </w:tr>
      <w:tr w:rsidR="00211F97" w:rsidTr="00211F97">
        <w:trPr>
          <w:tblCellSpacing w:w="0" w:type="dxa"/>
        </w:trPr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211F97" w:rsidTr="00211F97">
        <w:trPr>
          <w:tblCellSpacing w:w="0" w:type="dxa"/>
        </w:trPr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F97" w:rsidTr="00211F97">
        <w:trPr>
          <w:tblCellSpacing w:w="0" w:type="dxa"/>
        </w:trPr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    Общий объем бюджетных ассигнований, предусмотренных на исполнение муниципальных гарантий муниципального образования «Первоавгустовский сельсовет» Дмитриевского района Курской области по возможным гарантийным случаям, в 2022-2023 годах</w:t>
      </w:r>
    </w:p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0"/>
        <w:gridCol w:w="1700"/>
        <w:gridCol w:w="1700"/>
      </w:tblGrid>
      <w:tr w:rsidR="00211F97" w:rsidTr="00211F97">
        <w:trPr>
          <w:tblCellSpacing w:w="0" w:type="dxa"/>
        </w:trPr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Исполнение муниципальных гарантий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бюджетных ассигнований на исполнение гарантий по возможным гарантийным случаям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2022 году,  рублей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бюджетных ассигнований на исполнение гарантий по возможным гарантийным случаям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2023 году,  рублей</w:t>
            </w:r>
          </w:p>
        </w:tc>
      </w:tr>
      <w:tr w:rsidR="00211F97" w:rsidTr="00211F97">
        <w:trPr>
          <w:tblCellSpacing w:w="0" w:type="dxa"/>
        </w:trPr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 счет источников финансирования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дефицита бюджета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11F97" w:rsidTr="00211F97">
        <w:trPr>
          <w:tblCellSpacing w:w="0" w:type="dxa"/>
        </w:trPr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 счет расходов бюджета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F97" w:rsidRDefault="00211F97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:rsidR="00211F97" w:rsidRDefault="00211F97" w:rsidP="00211F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F97" w:rsidRDefault="00211F97" w:rsidP="00211F97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211F97" w:rsidRDefault="00211F97" w:rsidP="00211F97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28.05.2021 16:38. Последнее изменение: 28.05.2021 16:38.</w:t>
      </w:r>
    </w:p>
    <w:p w:rsidR="00211F97" w:rsidRDefault="00211F97" w:rsidP="00211F97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630</w:t>
      </w:r>
    </w:p>
    <w:p w:rsidR="00A3080A" w:rsidRPr="00211F97" w:rsidRDefault="00A3080A" w:rsidP="00211F97"/>
    <w:sectPr w:rsidR="00A3080A" w:rsidRPr="00211F97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50D14"/>
    <w:rsid w:val="00054E94"/>
    <w:rsid w:val="00067EE1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82EDD"/>
    <w:rsid w:val="00387D4B"/>
    <w:rsid w:val="003F1A3E"/>
    <w:rsid w:val="004029F2"/>
    <w:rsid w:val="00410D86"/>
    <w:rsid w:val="004120B2"/>
    <w:rsid w:val="00474E8D"/>
    <w:rsid w:val="00481DFB"/>
    <w:rsid w:val="00486F38"/>
    <w:rsid w:val="004A0C83"/>
    <w:rsid w:val="004B61F8"/>
    <w:rsid w:val="004E605C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23F47"/>
    <w:rsid w:val="00840E95"/>
    <w:rsid w:val="0086687C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4DE8"/>
    <w:rsid w:val="009B1810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AF3858"/>
    <w:rsid w:val="00B251DB"/>
    <w:rsid w:val="00B40876"/>
    <w:rsid w:val="00B41642"/>
    <w:rsid w:val="00B87ACA"/>
    <w:rsid w:val="00BA3AE8"/>
    <w:rsid w:val="00BC25B5"/>
    <w:rsid w:val="00BE3EF9"/>
    <w:rsid w:val="00C27AE5"/>
    <w:rsid w:val="00C3787D"/>
    <w:rsid w:val="00C444F9"/>
    <w:rsid w:val="00C60B1F"/>
    <w:rsid w:val="00C6607D"/>
    <w:rsid w:val="00C66FDE"/>
    <w:rsid w:val="00C93DCF"/>
    <w:rsid w:val="00CC6870"/>
    <w:rsid w:val="00CC6918"/>
    <w:rsid w:val="00CD4F68"/>
    <w:rsid w:val="00CE1EB3"/>
    <w:rsid w:val="00D212D0"/>
    <w:rsid w:val="00D5023C"/>
    <w:rsid w:val="00D55484"/>
    <w:rsid w:val="00D60A54"/>
    <w:rsid w:val="00D63C50"/>
    <w:rsid w:val="00D75427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94786894E8DFB653A3EF53AC6C5D0623CF8325BEFD0364E043F5DAC6C3AAE198B154439A020953BDaEE8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1avgust.rkursk.ru/index.php?mun_obr=78&amp;sub_menus_id=14125&amp;print=1&amp;id_mat=411770" TargetMode="External"/><Relationship Id="rId12" Type="http://schemas.openxmlformats.org/officeDocument/2006/relationships/hyperlink" Target="consultantplus://offline/ref=94786894E8DFB653A3EF53AC6C5D0623CF8325BEFD0364E043F5DAC6C3AAE198B154439A020050aBE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786894E8DFB653A3EF53AC6C5D0623CF8325BEFD0364E043F5DAC6C3AAE198B154439A020953BDaEE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num_str=4&amp;mun_obr=78&amp;sub_menus_id=14125" TargetMode="External"/><Relationship Id="rId11" Type="http://schemas.openxmlformats.org/officeDocument/2006/relationships/hyperlink" Target="consultantplus://offline/ref=94786894E8DFB653A3EF53AC6C5D0623CF8325BEFD0364E043F5DAC6C3AAE198B15443980209a5E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786894E8DFB653A3EF53AC6C5D0623CF8325BEFD0364E043F5DAC6C3AAE198B154439A020050aBE3K" TargetMode="Externa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yperlink" Target="consultantplus://offline/ref=94786894E8DFB653A3EF53AC6C5D0623CF8325BEFD0364E043F5DAC6C3AAE198B15443980209a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D707-D12A-490E-BF06-D0C4EA7E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22456</Words>
  <Characters>128005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150161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18</cp:revision>
  <cp:lastPrinted>2022-12-12T07:43:00Z</cp:lastPrinted>
  <dcterms:created xsi:type="dcterms:W3CDTF">2022-12-12T07:34:00Z</dcterms:created>
  <dcterms:modified xsi:type="dcterms:W3CDTF">2024-05-20T19:49:00Z</dcterms:modified>
</cp:coreProperties>
</file>