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94" w:rsidRPr="00FB0134" w:rsidRDefault="00743B94" w:rsidP="00743B94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</w:t>
      </w:r>
      <w:r w:rsidR="007F07DE"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Приложение № </w:t>
      </w:r>
      <w:r w:rsidR="00FB0134">
        <w:rPr>
          <w:sz w:val="28"/>
          <w:szCs w:val="28"/>
          <w:lang w:val="en-US"/>
        </w:rPr>
        <w:t>3</w:t>
      </w:r>
    </w:p>
    <w:tbl>
      <w:tblPr>
        <w:tblW w:w="10335" w:type="dxa"/>
        <w:tblInd w:w="93" w:type="dxa"/>
        <w:tblLayout w:type="fixed"/>
        <w:tblLook w:val="04A0"/>
      </w:tblPr>
      <w:tblGrid>
        <w:gridCol w:w="10335"/>
      </w:tblGrid>
      <w:tr w:rsidR="00743B94" w:rsidTr="00743B94">
        <w:trPr>
          <w:trHeight w:val="330"/>
        </w:trPr>
        <w:tc>
          <w:tcPr>
            <w:tcW w:w="10335" w:type="dxa"/>
            <w:hideMark/>
          </w:tcPr>
          <w:p w:rsidR="00743B94" w:rsidRDefault="00743B9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к  решени</w:t>
            </w:r>
            <w:r w:rsidR="007F07DE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 Собрания депутатов</w:t>
            </w:r>
          </w:p>
          <w:p w:rsidR="00743B94" w:rsidRDefault="00743B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</w:t>
            </w:r>
            <w:r w:rsidR="007F07DE">
              <w:rPr>
                <w:sz w:val="28"/>
                <w:szCs w:val="28"/>
              </w:rPr>
              <w:t>Первоавгустовского</w:t>
            </w:r>
            <w:r>
              <w:rPr>
                <w:sz w:val="28"/>
                <w:szCs w:val="28"/>
              </w:rPr>
              <w:t xml:space="preserve"> сельсовета «О бюджете </w:t>
            </w:r>
          </w:p>
          <w:p w:rsidR="00743B94" w:rsidRDefault="00743B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муниципального образования</w:t>
            </w:r>
          </w:p>
          <w:p w:rsidR="00743B94" w:rsidRDefault="00743B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7F07DE">
              <w:rPr>
                <w:sz w:val="28"/>
                <w:szCs w:val="28"/>
              </w:rPr>
              <w:t xml:space="preserve">                           </w:t>
            </w:r>
            <w:r>
              <w:rPr>
                <w:sz w:val="28"/>
                <w:szCs w:val="28"/>
              </w:rPr>
              <w:t xml:space="preserve">            «</w:t>
            </w:r>
            <w:r w:rsidR="007F07DE">
              <w:rPr>
                <w:sz w:val="28"/>
                <w:szCs w:val="28"/>
              </w:rPr>
              <w:t>Первоавгустовский</w:t>
            </w:r>
            <w:r>
              <w:rPr>
                <w:sz w:val="28"/>
                <w:szCs w:val="28"/>
              </w:rPr>
              <w:t xml:space="preserve">  сельсовет» Дмитриевского                          </w:t>
            </w:r>
          </w:p>
          <w:p w:rsidR="00FB0134" w:rsidRDefault="00743B94" w:rsidP="00FB01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района Курской области на 201</w:t>
            </w:r>
            <w:r w:rsidR="00FB013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   </w:t>
            </w:r>
          </w:p>
          <w:p w:rsidR="00743B94" w:rsidRDefault="00743B94" w:rsidP="00FB01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</w:t>
            </w:r>
            <w:r w:rsidR="00FB0134">
              <w:rPr>
                <w:sz w:val="28"/>
                <w:szCs w:val="28"/>
              </w:rPr>
              <w:t xml:space="preserve">   и на плановый период 2018 и 2019 годов</w:t>
            </w:r>
          </w:p>
        </w:tc>
      </w:tr>
      <w:tr w:rsidR="00743B94" w:rsidTr="00743B94">
        <w:trPr>
          <w:trHeight w:val="420"/>
        </w:trPr>
        <w:tc>
          <w:tcPr>
            <w:tcW w:w="10335" w:type="dxa"/>
            <w:hideMark/>
          </w:tcPr>
          <w:p w:rsidR="00743B94" w:rsidRDefault="00743B94" w:rsidP="007F07DE">
            <w:pPr>
              <w:snapToGri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о</w:t>
            </w:r>
            <w:r>
              <w:rPr>
                <w:sz w:val="28"/>
                <w:szCs w:val="28"/>
                <w:lang w:val="en-US"/>
              </w:rPr>
              <w:t>т</w:t>
            </w:r>
            <w:r w:rsidR="00FB0134">
              <w:rPr>
                <w:sz w:val="28"/>
                <w:szCs w:val="28"/>
              </w:rPr>
              <w:t xml:space="preserve"> «     </w:t>
            </w:r>
            <w:r>
              <w:rPr>
                <w:sz w:val="28"/>
                <w:szCs w:val="28"/>
              </w:rPr>
              <w:t xml:space="preserve"> » </w:t>
            </w:r>
            <w:r w:rsidR="00FB0134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201</w:t>
            </w:r>
            <w:r w:rsidR="007F07D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г. № </w:t>
            </w:r>
          </w:p>
        </w:tc>
      </w:tr>
    </w:tbl>
    <w:p w:rsidR="00743B94" w:rsidRDefault="00743B94" w:rsidP="00743B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743B94" w:rsidRDefault="00743B94" w:rsidP="00743B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главных администраторов доходов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бюджета муниципального образования «</w:t>
      </w:r>
      <w:r w:rsidR="007F07DE">
        <w:rPr>
          <w:b/>
          <w:bCs/>
          <w:sz w:val="28"/>
          <w:szCs w:val="28"/>
        </w:rPr>
        <w:t>Первоавгустовский</w:t>
      </w:r>
      <w:r>
        <w:rPr>
          <w:b/>
          <w:bCs/>
          <w:sz w:val="28"/>
          <w:szCs w:val="28"/>
        </w:rPr>
        <w:t xml:space="preserve"> сельсовет» 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Дмитриевского района Курской области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tbl>
      <w:tblPr>
        <w:tblW w:w="10230" w:type="dxa"/>
        <w:tblInd w:w="-10" w:type="dxa"/>
        <w:tblLayout w:type="fixed"/>
        <w:tblLook w:val="04A0"/>
      </w:tblPr>
      <w:tblGrid>
        <w:gridCol w:w="1252"/>
        <w:gridCol w:w="2835"/>
        <w:gridCol w:w="6097"/>
        <w:gridCol w:w="19"/>
        <w:gridCol w:w="27"/>
      </w:tblGrid>
      <w:tr w:rsidR="00743B94" w:rsidTr="00743B94">
        <w:trPr>
          <w:gridAfter w:val="1"/>
          <w:wAfter w:w="27" w:type="dxa"/>
          <w:cantSplit/>
          <w:trHeight w:hRule="exact" w:val="642"/>
        </w:trPr>
        <w:tc>
          <w:tcPr>
            <w:tcW w:w="4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1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bCs/>
              </w:rPr>
            </w:pPr>
            <w:r>
              <w:rPr>
                <w:color w:val="000000"/>
              </w:rPr>
              <w:t xml:space="preserve">Наименование   главного администратора доходов  бюджета </w:t>
            </w:r>
            <w:r>
              <w:rPr>
                <w:bCs/>
              </w:rPr>
              <w:t>поселения</w:t>
            </w:r>
          </w:p>
          <w:p w:rsidR="00743B94" w:rsidRDefault="00743B94">
            <w:pPr>
              <w:snapToGrid w:val="0"/>
              <w:jc w:val="both"/>
              <w:rPr>
                <w:bCs/>
              </w:rPr>
            </w:pPr>
          </w:p>
          <w:p w:rsidR="00743B94" w:rsidRDefault="00743B94">
            <w:pPr>
              <w:snapToGrid w:val="0"/>
              <w:jc w:val="both"/>
              <w:rPr>
                <w:bCs/>
              </w:rPr>
            </w:pPr>
          </w:p>
        </w:tc>
      </w:tr>
      <w:tr w:rsidR="00743B94" w:rsidTr="007F07DE">
        <w:trPr>
          <w:gridAfter w:val="2"/>
          <w:wAfter w:w="46" w:type="dxa"/>
          <w:cantSplit/>
          <w:trHeight w:hRule="exact" w:val="1146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B94" w:rsidRDefault="00743B94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главного </w:t>
            </w:r>
            <w:proofErr w:type="spellStart"/>
            <w:proofErr w:type="gramStart"/>
            <w:r>
              <w:rPr>
                <w:color w:val="000000"/>
              </w:rPr>
              <w:t>админи-стратора</w:t>
            </w:r>
            <w:proofErr w:type="spellEnd"/>
            <w:proofErr w:type="gramEnd"/>
            <w:r>
              <w:rPr>
                <w:color w:val="000000"/>
              </w:rPr>
              <w:t xml:space="preserve"> доходов</w:t>
            </w:r>
          </w:p>
          <w:p w:rsidR="00743B94" w:rsidRDefault="00743B94">
            <w:pPr>
              <w:snapToGrid w:val="0"/>
              <w:jc w:val="both"/>
              <w:rPr>
                <w:color w:val="000000"/>
              </w:rPr>
            </w:pPr>
          </w:p>
          <w:p w:rsidR="00743B94" w:rsidRDefault="00743B94">
            <w:pPr>
              <w:snapToGrid w:val="0"/>
              <w:jc w:val="both"/>
              <w:rPr>
                <w:color w:val="000000"/>
              </w:rPr>
            </w:pPr>
          </w:p>
          <w:p w:rsidR="00743B94" w:rsidRDefault="00743B94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доходов местного бюджета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B94" w:rsidRDefault="00743B94">
            <w:pPr>
              <w:jc w:val="both"/>
            </w:pPr>
          </w:p>
        </w:tc>
      </w:tr>
      <w:tr w:rsidR="00743B94" w:rsidTr="00743B94">
        <w:trPr>
          <w:trHeight w:val="171"/>
          <w:tblHeader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ind w:right="-39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43B94" w:rsidTr="00743B94">
        <w:trPr>
          <w:trHeight w:val="218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 w:rsidP="007F07DE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Администрация  П</w:t>
            </w:r>
            <w:r w:rsidR="007F07DE">
              <w:rPr>
                <w:b/>
                <w:color w:val="000000"/>
              </w:rPr>
              <w:t>ервоавгустовского</w:t>
            </w:r>
            <w:r>
              <w:rPr>
                <w:b/>
                <w:color w:val="000000"/>
              </w:rPr>
              <w:t xml:space="preserve"> сельсовета Дмитриевского  района   Курской области</w:t>
            </w:r>
          </w:p>
        </w:tc>
      </w:tr>
      <w:tr w:rsidR="00743B94" w:rsidTr="00743B94">
        <w:trPr>
          <w:trHeight w:val="1239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1 08 04020 01 0000 110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1 11 01050 10 0000 120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1 11 02085 10 0000 120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1 11 05025 10 0000 120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1 11 05027 10 0000 120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1 11 05035 10 0000 120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</w:t>
            </w:r>
            <w:r>
              <w:rPr>
                <w:rFonts w:eastAsia="Calibri"/>
              </w:rPr>
              <w:lastRenderedPageBreak/>
              <w:t>автономных учреждений)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1 11 05075 10 0000 120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1 11 05093 10 0000 120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jc w:val="center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1 11 05314 10 0000 120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94" w:rsidRPr="00F346EE" w:rsidRDefault="00743B94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jc w:val="center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1 11 05325 10 0000 120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94" w:rsidRPr="00F346EE" w:rsidRDefault="00743B94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1 11 07015 10 0000 120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1 11 08050 10 0000 120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1 11 09015 10 0000 120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1 11 09025 10 0000 120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1 11 09035 10 0000 120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эксплуатации и использования </w:t>
            </w:r>
            <w:proofErr w:type="gramStart"/>
            <w:r>
              <w:rPr>
                <w:rFonts w:eastAsia="Calibri"/>
              </w:rPr>
              <w:t>имущества</w:t>
            </w:r>
            <w:proofErr w:type="gramEnd"/>
            <w:r>
              <w:rPr>
                <w:rFonts w:eastAsia="Calibri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1 11 09045 10 0000 120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1 12 04050 10 0000 120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Плата за использование лесов, расположенных на землях </w:t>
            </w:r>
            <w:r>
              <w:rPr>
                <w:rFonts w:eastAsia="Calibri"/>
              </w:rPr>
              <w:lastRenderedPageBreak/>
              <w:t>иных категорий,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1 12 05050 10 0000 120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1 13 01076 10 0000 130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1 13 01540 10 0000 130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1 13 01995 10 0000 130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1 13 02065 10 0000 130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1 13 02995 10 0000 130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доходы от компенсации затрат бюджетов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1 14 01050 10 0000 410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квартир,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1 14 02052 10 0000 410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1 14 02052 10 0000 440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</w:t>
            </w:r>
            <w:r>
              <w:rPr>
                <w:lang w:val="en-US"/>
              </w:rPr>
              <w:t>3</w:t>
            </w:r>
            <w:r>
              <w:t xml:space="preserve">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</w:t>
            </w:r>
            <w:r>
              <w:rPr>
                <w:lang w:val="en-US"/>
              </w:rPr>
              <w:t>3</w:t>
            </w:r>
            <w:r>
              <w:t xml:space="preserve"> 10 0000 440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1 14 03050 10 0000 410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1 14 03050 10 0000 440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Средства от распоряжения и реализации конфискованного и иного имущества, обращенного в доходы сельских поселений (в части реализации </w:t>
            </w:r>
            <w:r>
              <w:rPr>
                <w:rFonts w:eastAsia="Calibri"/>
              </w:rPr>
              <w:lastRenderedPageBreak/>
              <w:t>материальных запасов по указанному имуществу)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1 14 04050 10 0000 420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1 14 06013 10 0000 430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1 14 06025 10 0000 4</w:t>
            </w:r>
            <w:r>
              <w:rPr>
                <w:color w:val="000000"/>
                <w:lang w:val="en-US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t>1 14 06045 10 0000 430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1 14 06313 10 0000 430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1 14 06325 10 0000 430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1 15 02050 10 0000 140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1 16 18050 10 0000 140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1 16 21050 10 0000 140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1 16 23051 10 0000 140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743B94" w:rsidTr="00743B94">
        <w:trPr>
          <w:trHeight w:val="134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1 16 23052 10 0000 140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DF398C" w:rsidTr="00DF398C">
        <w:trPr>
          <w:trHeight w:val="134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398C" w:rsidRDefault="00DF398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398C" w:rsidRDefault="00DF398C" w:rsidP="00DF39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1 16 25085 10 0000 140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98C" w:rsidRDefault="00DF398C" w:rsidP="00DF39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сельских поселений</w:t>
            </w:r>
          </w:p>
        </w:tc>
      </w:tr>
      <w:tr w:rsidR="00743B94" w:rsidTr="00743B94">
        <w:trPr>
          <w:trHeight w:val="134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1 16 32000 10 0000 140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1 16 33050 10 0000 140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1 16 37040 10 0000 140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1 16 46000 10 0000 140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1 16 90050 10 0000 140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1 17 01050 10 0000 180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jc w:val="both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1 17 02020 10 0000 180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1 17 05050 10 0000 180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jc w:val="both"/>
            </w:pPr>
            <w:r>
              <w:t>Прочие неналоговые доходы бюджетов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1 17 14030 10 0000 180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 самообложения граждан, зачисляемые в бюджеты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1 18 05000 10 0000 180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2 02 15</w:t>
            </w:r>
            <w:r w:rsidR="00743B94">
              <w:rPr>
                <w:color w:val="000000"/>
              </w:rPr>
              <w:t>001 10 0000 151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2 02 15002</w:t>
            </w:r>
            <w:r w:rsidR="00743B94">
              <w:rPr>
                <w:color w:val="000000"/>
              </w:rPr>
              <w:t xml:space="preserve">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2 02 29</w:t>
            </w:r>
            <w:r w:rsidR="00743B94">
              <w:rPr>
                <w:color w:val="000000"/>
              </w:rPr>
              <w:t>999 10 0000 151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2 02 35118</w:t>
            </w:r>
            <w:r w:rsidR="00743B94">
              <w:rPr>
                <w:color w:val="000000"/>
              </w:rPr>
              <w:t xml:space="preserve">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2 02 39</w:t>
            </w:r>
            <w:r w:rsidR="00743B94">
              <w:rPr>
                <w:color w:val="000000"/>
              </w:rPr>
              <w:t>999 10 0000 151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  <w:p w:rsidR="00743B94" w:rsidRDefault="00743B94">
            <w:pPr>
              <w:jc w:val="center"/>
              <w:rPr>
                <w:color w:val="000000"/>
              </w:rPr>
            </w:pPr>
          </w:p>
          <w:p w:rsidR="00743B94" w:rsidRDefault="00743B94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2 02 40</w:t>
            </w:r>
            <w:r w:rsidR="00743B94">
              <w:rPr>
                <w:color w:val="000000"/>
              </w:rPr>
              <w:t>014 10 0000 151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сельских поселений из бюджетов муниципальных </w:t>
            </w:r>
            <w:r>
              <w:rPr>
                <w:color w:val="000000"/>
              </w:rPr>
              <w:lastRenderedPageBreak/>
              <w:t>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50F82">
            <w:pPr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2 02 45147</w:t>
            </w:r>
            <w:r w:rsidR="00743B94">
              <w:rPr>
                <w:rFonts w:eastAsia="Calibri"/>
              </w:rPr>
              <w:t xml:space="preserve">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2 02 </w:t>
            </w:r>
            <w:r w:rsidR="00550F82">
              <w:rPr>
                <w:rFonts w:eastAsia="Calibri"/>
              </w:rPr>
              <w:t>45148</w:t>
            </w:r>
            <w:r>
              <w:rPr>
                <w:rFonts w:eastAsia="Calibri"/>
              </w:rPr>
              <w:t xml:space="preserve">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Межбюджетные трансферты, передаваемые бюджетам сельских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Pr="00F346EE" w:rsidRDefault="00550F82">
            <w:pPr>
              <w:pStyle w:val="ConsPlusNormal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2 02 49</w:t>
            </w:r>
            <w:r w:rsidR="00743B94" w:rsidRPr="00F346EE">
              <w:rPr>
                <w:b w:val="0"/>
                <w:sz w:val="24"/>
                <w:szCs w:val="24"/>
              </w:rPr>
              <w:t>999 10 0000 151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2 07 05010 10</w:t>
            </w:r>
            <w:bookmarkStart w:id="0" w:name="_GoBack"/>
            <w:bookmarkEnd w:id="0"/>
            <w:r>
              <w:rPr>
                <w:color w:val="000000"/>
              </w:rPr>
              <w:t xml:space="preserve">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2 07 05020 10 0000 180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2 07 05030 10 0000 180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безвозмездные поступления в бюджеты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2 08 05000 10 0000 180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18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05010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10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0000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2 19 05000 10 0000 151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7F5E25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F5E25" w:rsidRDefault="007F5E25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F5E25" w:rsidRDefault="007F5E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2 00 00000 00 0000 000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E25" w:rsidRDefault="007F5E25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Безвозмездные поступления*</w:t>
            </w:r>
          </w:p>
        </w:tc>
      </w:tr>
    </w:tbl>
    <w:p w:rsidR="00F01A72" w:rsidRDefault="007F5E25">
      <w:r>
        <w:t>* Главными администраторами доходов, администраторами доходов по  группе доходов «2 00 00000 00</w:t>
      </w:r>
      <w:r w:rsidR="000B2886">
        <w:t xml:space="preserve"> 0000 000</w:t>
      </w:r>
      <w:r>
        <w:t xml:space="preserve"> – Безвозмездные поступления» (в части </w:t>
      </w:r>
      <w:r w:rsidR="005449E4">
        <w:t xml:space="preserve">доходов, зачисляемых в </w:t>
      </w:r>
      <w:r>
        <w:t>бюджет</w:t>
      </w:r>
      <w:r w:rsidR="00355B5D">
        <w:t xml:space="preserve"> муниципального образования</w:t>
      </w:r>
      <w:r>
        <w:t>) являются уполномоченн</w:t>
      </w:r>
      <w:r w:rsidR="00355B5D">
        <w:t>ые органы местного самоуправления</w:t>
      </w:r>
      <w:r>
        <w:t>, а также созданные ими казенные учреждения.</w:t>
      </w:r>
    </w:p>
    <w:p w:rsidR="000B2886" w:rsidRDefault="000B2886"/>
    <w:p w:rsidR="000B2886" w:rsidRDefault="000B2886"/>
    <w:sectPr w:rsidR="000B2886" w:rsidSect="00F01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43B94"/>
    <w:rsid w:val="00086998"/>
    <w:rsid w:val="000B2886"/>
    <w:rsid w:val="00355B5D"/>
    <w:rsid w:val="00425D89"/>
    <w:rsid w:val="00472FFA"/>
    <w:rsid w:val="005449E4"/>
    <w:rsid w:val="00550F82"/>
    <w:rsid w:val="005F69F3"/>
    <w:rsid w:val="0060323A"/>
    <w:rsid w:val="006E6B73"/>
    <w:rsid w:val="00743B94"/>
    <w:rsid w:val="007F07DE"/>
    <w:rsid w:val="007F5E25"/>
    <w:rsid w:val="009270C8"/>
    <w:rsid w:val="00DF398C"/>
    <w:rsid w:val="00F01A72"/>
    <w:rsid w:val="00F346EE"/>
    <w:rsid w:val="00FB0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B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2240</Words>
  <Characters>12769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Admin</cp:lastModifiedBy>
  <cp:revision>10</cp:revision>
  <cp:lastPrinted>2016-11-17T12:07:00Z</cp:lastPrinted>
  <dcterms:created xsi:type="dcterms:W3CDTF">2016-11-17T08:10:00Z</dcterms:created>
  <dcterms:modified xsi:type="dcterms:W3CDTF">2016-12-01T05:47:00Z</dcterms:modified>
</cp:coreProperties>
</file>